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95C75" w:rsidRDefault="00995C75" w:rsidP="00995C75">
      <w:pPr>
        <w:tabs>
          <w:tab w:val="left" w:pos="9923"/>
        </w:tabs>
        <w:spacing w:after="0" w:line="240" w:lineRule="auto"/>
        <w:ind w:left="709" w:right="565"/>
      </w:pPr>
      <w:r w:rsidRPr="00D012AF">
        <w:rPr>
          <w:noProof/>
        </w:rPr>
        <w:drawing>
          <wp:anchor distT="0" distB="0" distL="114300" distR="114300" simplePos="0" relativeHeight="251661312" behindDoc="1" locked="0" layoutInCell="1" allowOverlap="1" wp14:anchorId="3789AB2C" wp14:editId="377877F3">
            <wp:simplePos x="0" y="0"/>
            <wp:positionH relativeFrom="margin">
              <wp:posOffset>1810385</wp:posOffset>
            </wp:positionH>
            <wp:positionV relativeFrom="margin">
              <wp:posOffset>-299720</wp:posOffset>
            </wp:positionV>
            <wp:extent cx="2454910" cy="2429510"/>
            <wp:effectExtent l="0" t="0" r="0" b="0"/>
            <wp:wrapTight wrapText="bothSides">
              <wp:wrapPolygon edited="0">
                <wp:start x="0" y="0"/>
                <wp:lineTo x="0" y="21453"/>
                <wp:lineTo x="21455" y="21453"/>
                <wp:lineTo x="21455" y="0"/>
                <wp:lineTo x="0" y="0"/>
              </wp:wrapPolygon>
            </wp:wrapTight>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
                    <a:stretch>
                      <a:fillRect/>
                    </a:stretch>
                  </pic:blipFill>
                  <pic:spPr>
                    <a:xfrm>
                      <a:off x="0" y="0"/>
                      <a:ext cx="2454910" cy="2429510"/>
                    </a:xfrm>
                    <a:prstGeom prst="rect">
                      <a:avLst/>
                    </a:prstGeom>
                  </pic:spPr>
                </pic:pic>
              </a:graphicData>
            </a:graphic>
            <wp14:sizeRelH relativeFrom="margin">
              <wp14:pctWidth>0</wp14:pctWidth>
            </wp14:sizeRelH>
            <wp14:sizeRelV relativeFrom="margin">
              <wp14:pctHeight>0</wp14:pctHeight>
            </wp14:sizeRelV>
          </wp:anchor>
        </w:drawing>
      </w:r>
    </w:p>
    <w:p w:rsidR="00995C75" w:rsidRDefault="00995C75" w:rsidP="00995C75">
      <w:pPr>
        <w:tabs>
          <w:tab w:val="left" w:pos="9923"/>
        </w:tabs>
        <w:spacing w:after="0" w:line="240" w:lineRule="auto"/>
        <w:ind w:left="709" w:right="565"/>
      </w:pPr>
    </w:p>
    <w:p w:rsidR="00995C75" w:rsidRDefault="00995C75" w:rsidP="00995C75">
      <w:pPr>
        <w:tabs>
          <w:tab w:val="left" w:pos="9923"/>
        </w:tabs>
        <w:spacing w:after="0" w:line="240" w:lineRule="auto"/>
        <w:ind w:left="709" w:right="565"/>
      </w:pPr>
    </w:p>
    <w:p w:rsidR="00995C75" w:rsidRDefault="00995C75" w:rsidP="00995C75">
      <w:pPr>
        <w:tabs>
          <w:tab w:val="left" w:pos="9923"/>
        </w:tabs>
        <w:spacing w:after="0" w:line="240" w:lineRule="auto"/>
        <w:ind w:left="709" w:right="565"/>
      </w:pPr>
    </w:p>
    <w:p w:rsidR="00995C75" w:rsidRDefault="00995C75" w:rsidP="00995C75">
      <w:pPr>
        <w:tabs>
          <w:tab w:val="left" w:pos="9923"/>
        </w:tabs>
        <w:spacing w:after="0" w:line="240" w:lineRule="auto"/>
        <w:ind w:left="709" w:right="565"/>
      </w:pPr>
    </w:p>
    <w:p w:rsidR="00995C75" w:rsidRDefault="00995C75" w:rsidP="00995C75">
      <w:pPr>
        <w:tabs>
          <w:tab w:val="left" w:pos="9923"/>
        </w:tabs>
        <w:spacing w:after="0" w:line="240" w:lineRule="auto"/>
        <w:ind w:left="709" w:right="565"/>
      </w:pPr>
    </w:p>
    <w:p w:rsidR="00995C75" w:rsidRDefault="00995C75" w:rsidP="00995C75">
      <w:pPr>
        <w:tabs>
          <w:tab w:val="left" w:pos="9923"/>
        </w:tabs>
        <w:spacing w:after="0" w:line="240" w:lineRule="auto"/>
        <w:ind w:left="709" w:right="565"/>
        <w:jc w:val="center"/>
        <w:rPr>
          <w:sz w:val="20"/>
          <w:szCs w:val="20"/>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r>
        <w:rPr>
          <w:noProof/>
          <w:sz w:val="20"/>
          <w:szCs w:val="20"/>
        </w:rPr>
        <w:drawing>
          <wp:anchor distT="0" distB="0" distL="114300" distR="114300" simplePos="0" relativeHeight="251664384" behindDoc="1" locked="0" layoutInCell="1" allowOverlap="1" wp14:anchorId="239E6B43" wp14:editId="0F85B5D8">
            <wp:simplePos x="0" y="0"/>
            <wp:positionH relativeFrom="column">
              <wp:posOffset>911860</wp:posOffset>
            </wp:positionH>
            <wp:positionV relativeFrom="paragraph">
              <wp:posOffset>58844</wp:posOffset>
            </wp:positionV>
            <wp:extent cx="4495800" cy="5608320"/>
            <wp:effectExtent l="0" t="0" r="0" b="5080"/>
            <wp:wrapTight wrapText="bothSides">
              <wp:wrapPolygon edited="0">
                <wp:start x="0" y="0"/>
                <wp:lineTo x="0" y="21571"/>
                <wp:lineTo x="21539" y="21571"/>
                <wp:lineTo x="2153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9622425_708415534325737_3044511927285099881_n.jpg"/>
                    <pic:cNvPicPr/>
                  </pic:nvPicPr>
                  <pic:blipFill>
                    <a:blip r:embed="rId6"/>
                    <a:stretch>
                      <a:fillRect/>
                    </a:stretch>
                  </pic:blipFill>
                  <pic:spPr>
                    <a:xfrm>
                      <a:off x="0" y="0"/>
                      <a:ext cx="4495800" cy="5608320"/>
                    </a:xfrm>
                    <a:prstGeom prst="rect">
                      <a:avLst/>
                    </a:prstGeom>
                  </pic:spPr>
                </pic:pic>
              </a:graphicData>
            </a:graphic>
            <wp14:sizeRelH relativeFrom="page">
              <wp14:pctWidth>0</wp14:pctWidth>
            </wp14:sizeRelH>
            <wp14:sizeRelV relativeFrom="page">
              <wp14:pctHeight>0</wp14:pctHeight>
            </wp14:sizeRelV>
          </wp:anchor>
        </w:drawing>
      </w: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sz w:val="20"/>
          <w:szCs w:val="20"/>
          <w:lang w:val="fr-FR"/>
        </w:rPr>
      </w:pPr>
    </w:p>
    <w:p w:rsidR="00995C75" w:rsidRDefault="00995C75" w:rsidP="00995C75">
      <w:pPr>
        <w:tabs>
          <w:tab w:val="left" w:pos="9923"/>
        </w:tabs>
        <w:spacing w:after="0" w:line="240" w:lineRule="auto"/>
        <w:ind w:left="709" w:right="565"/>
        <w:jc w:val="both"/>
        <w:rPr>
          <w:rFonts w:ascii="Times New Roman" w:hAnsi="Times New Roman" w:cs="Times New Roman"/>
          <w:b/>
          <w:sz w:val="28"/>
          <w:szCs w:val="28"/>
          <w:lang w:val="fr-FR"/>
        </w:rPr>
      </w:pPr>
      <w:r>
        <w:rPr>
          <w:sz w:val="20"/>
          <w:szCs w:val="20"/>
          <w:lang w:val="fr-FR"/>
        </w:rPr>
        <w:t>Le Haut Koenigsbourg</w:t>
      </w:r>
    </w:p>
    <w:p w:rsidR="00995C75" w:rsidRDefault="00995C75" w:rsidP="00995C75">
      <w:pPr>
        <w:tabs>
          <w:tab w:val="left" w:pos="9923"/>
        </w:tabs>
        <w:spacing w:after="0" w:line="240" w:lineRule="auto"/>
        <w:ind w:left="709" w:right="565"/>
        <w:jc w:val="center"/>
        <w:rPr>
          <w:rFonts w:ascii="Times New Roman" w:hAnsi="Times New Roman" w:cs="Times New Roman"/>
          <w:b/>
          <w:sz w:val="28"/>
          <w:szCs w:val="28"/>
          <w:lang w:val="fr-FR"/>
        </w:rPr>
      </w:pPr>
    </w:p>
    <w:p w:rsidR="00995C75" w:rsidRDefault="00995C75" w:rsidP="00995C75">
      <w:pPr>
        <w:tabs>
          <w:tab w:val="left" w:pos="9923"/>
        </w:tabs>
        <w:spacing w:after="0" w:line="240" w:lineRule="auto"/>
        <w:ind w:left="709" w:right="565"/>
        <w:jc w:val="center"/>
        <w:rPr>
          <w:rFonts w:ascii="Times New Roman" w:hAnsi="Times New Roman" w:cs="Times New Roman"/>
          <w:b/>
          <w:sz w:val="28"/>
          <w:szCs w:val="28"/>
          <w:lang w:val="fr-FR"/>
        </w:rPr>
      </w:pPr>
      <w:r w:rsidRPr="004D3C7B">
        <w:rPr>
          <w:rFonts w:ascii="Times New Roman" w:hAnsi="Times New Roman" w:cs="Times New Roman"/>
          <w:b/>
          <w:sz w:val="28"/>
          <w:szCs w:val="28"/>
          <w:lang w:val="fr-FR"/>
        </w:rPr>
        <w:t>ASSOCIATION DES FIBROMYALGIQUES D’ALSACE</w:t>
      </w:r>
    </w:p>
    <w:p w:rsidR="00995C75" w:rsidRPr="004D3C7B" w:rsidRDefault="00995C75" w:rsidP="00995C75">
      <w:pPr>
        <w:tabs>
          <w:tab w:val="left" w:pos="9923"/>
        </w:tabs>
        <w:spacing w:after="0" w:line="240" w:lineRule="auto"/>
        <w:ind w:left="709" w:right="565"/>
        <w:jc w:val="center"/>
        <w:rPr>
          <w:rFonts w:ascii="Times New Roman" w:hAnsi="Times New Roman" w:cs="Times New Roman"/>
          <w:b/>
          <w:sz w:val="28"/>
          <w:szCs w:val="28"/>
          <w:lang w:val="fr-FR"/>
        </w:rPr>
      </w:pPr>
      <w:r w:rsidRPr="004D3C7B">
        <w:rPr>
          <w:rFonts w:ascii="Times New Roman" w:hAnsi="Times New Roman" w:cs="Times New Roman"/>
          <w:sz w:val="20"/>
          <w:szCs w:val="20"/>
          <w:lang w:val="fr-FR"/>
        </w:rPr>
        <w:t>BAS</w:t>
      </w:r>
      <w:r w:rsidRPr="004D3C7B">
        <w:rPr>
          <w:rFonts w:ascii="Times New Roman" w:hAnsi="Times New Roman" w:cs="Times New Roman"/>
          <w:lang w:val="fr-FR"/>
        </w:rPr>
        <w:t xml:space="preserve"> - RHIN (67</w:t>
      </w:r>
      <w:proofErr w:type="gramStart"/>
      <w:r w:rsidRPr="004D3C7B">
        <w:rPr>
          <w:rFonts w:ascii="Times New Roman" w:hAnsi="Times New Roman" w:cs="Times New Roman"/>
          <w:lang w:val="fr-FR"/>
        </w:rPr>
        <w:t>) .</w:t>
      </w:r>
      <w:proofErr w:type="gramEnd"/>
      <w:r w:rsidRPr="004D3C7B">
        <w:rPr>
          <w:rFonts w:ascii="Times New Roman" w:hAnsi="Times New Roman" w:cs="Times New Roman"/>
          <w:lang w:val="fr-FR"/>
        </w:rPr>
        <w:t xml:space="preserve"> HAUT - RHIN (68)</w:t>
      </w:r>
    </w:p>
    <w:p w:rsidR="00995C75" w:rsidRPr="004D3C7B" w:rsidRDefault="00995C75" w:rsidP="00995C75">
      <w:pPr>
        <w:tabs>
          <w:tab w:val="left" w:pos="9923"/>
        </w:tabs>
        <w:spacing w:after="0" w:line="240" w:lineRule="auto"/>
        <w:ind w:left="709" w:right="565"/>
        <w:jc w:val="center"/>
        <w:rPr>
          <w:rFonts w:ascii="Times New Roman" w:hAnsi="Times New Roman" w:cs="Times New Roman"/>
          <w:color w:val="000000" w:themeColor="text1"/>
          <w:lang w:val="fr-FR"/>
        </w:rPr>
      </w:pPr>
      <w:r w:rsidRPr="004D3C7B">
        <w:rPr>
          <w:rFonts w:ascii="Times New Roman" w:hAnsi="Times New Roman" w:cs="Times New Roman"/>
          <w:color w:val="000000" w:themeColor="text1"/>
          <w:lang w:val="fr-FR"/>
        </w:rPr>
        <w:t xml:space="preserve">8 rue du Château - </w:t>
      </w:r>
      <w:r w:rsidRPr="004D3C7B">
        <w:rPr>
          <w:rFonts w:ascii="Times New Roman" w:hAnsi="Times New Roman" w:cs="Times New Roman"/>
          <w:b/>
          <w:color w:val="000000" w:themeColor="text1"/>
          <w:lang w:val="fr-FR"/>
        </w:rPr>
        <w:t>68740 NAMBSHEIM</w:t>
      </w:r>
      <w:r w:rsidRPr="004D3C7B">
        <w:rPr>
          <w:rFonts w:ascii="Times New Roman" w:hAnsi="Times New Roman" w:cs="Times New Roman"/>
          <w:color w:val="000000" w:themeColor="text1"/>
          <w:lang w:val="fr-FR"/>
        </w:rPr>
        <w:t xml:space="preserve"> </w:t>
      </w:r>
      <w:r w:rsidRPr="00D02D0F">
        <w:rPr>
          <w:rFonts w:ascii="Times New Roman" w:hAnsi="Times New Roman" w:cs="Times New Roman"/>
          <w:noProof/>
          <w:color w:val="000000" w:themeColor="text1"/>
        </w:rPr>
        <w:drawing>
          <wp:anchor distT="0" distB="0" distL="114300" distR="114300" simplePos="0" relativeHeight="251663360" behindDoc="0" locked="0" layoutInCell="1" allowOverlap="0" wp14:anchorId="179DE468" wp14:editId="1F502175">
            <wp:simplePos x="0" y="0"/>
            <wp:positionH relativeFrom="page">
              <wp:posOffset>7543800</wp:posOffset>
            </wp:positionH>
            <wp:positionV relativeFrom="page">
              <wp:posOffset>5257800</wp:posOffset>
            </wp:positionV>
            <wp:extent cx="12700" cy="3886200"/>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12700" cy="3886200"/>
                    </a:xfrm>
                    <a:prstGeom prst="rect">
                      <a:avLst/>
                    </a:prstGeom>
                  </pic:spPr>
                </pic:pic>
              </a:graphicData>
            </a:graphic>
          </wp:anchor>
        </w:drawing>
      </w:r>
      <w:r w:rsidRPr="004D3C7B">
        <w:rPr>
          <w:rFonts w:ascii="Times New Roman" w:hAnsi="Times New Roman" w:cs="Times New Roman"/>
          <w:color w:val="000000" w:themeColor="text1"/>
          <w:lang w:val="fr-FR"/>
        </w:rPr>
        <w:t xml:space="preserve">Tél. : 03 89 48 57 22    </w:t>
      </w:r>
      <w:proofErr w:type="gramStart"/>
      <w:r w:rsidRPr="004D3C7B">
        <w:rPr>
          <w:rFonts w:ascii="Times New Roman" w:hAnsi="Times New Roman" w:cs="Times New Roman"/>
          <w:color w:val="000000" w:themeColor="text1"/>
          <w:lang w:val="fr-FR"/>
        </w:rPr>
        <w:t>site</w:t>
      </w:r>
      <w:proofErr w:type="gramEnd"/>
      <w:r w:rsidRPr="004D3C7B">
        <w:rPr>
          <w:rFonts w:ascii="Times New Roman" w:hAnsi="Times New Roman" w:cs="Times New Roman"/>
          <w:color w:val="000000" w:themeColor="text1"/>
          <w:lang w:val="fr-FR"/>
        </w:rPr>
        <w:t xml:space="preserve"> :</w:t>
      </w:r>
      <w:hyperlink r:id="rId8">
        <w:r w:rsidRPr="004D3C7B">
          <w:rPr>
            <w:rFonts w:ascii="Times New Roman" w:hAnsi="Times New Roman" w:cs="Times New Roman"/>
            <w:color w:val="000000" w:themeColor="text1"/>
            <w:u w:val="single" w:color="001DAA"/>
            <w:lang w:val="fr-FR"/>
          </w:rPr>
          <w:t>www.fibroalsace.org</w:t>
        </w:r>
      </w:hyperlink>
    </w:p>
    <w:p w:rsidR="00995C75" w:rsidRPr="00B365A2" w:rsidRDefault="00995C75" w:rsidP="00995C75">
      <w:pPr>
        <w:pStyle w:val="Titre1"/>
        <w:tabs>
          <w:tab w:val="left" w:pos="9923"/>
        </w:tabs>
        <w:spacing w:before="0"/>
        <w:ind w:left="709" w:right="565"/>
        <w:jc w:val="center"/>
        <w:rPr>
          <w:rFonts w:ascii="Times New Roman" w:hAnsi="Times New Roman" w:cs="Times New Roman"/>
          <w:color w:val="000000" w:themeColor="text1"/>
          <w:sz w:val="28"/>
          <w:lang w:val="fr-FR"/>
        </w:rPr>
      </w:pPr>
      <w:r w:rsidRPr="00B365A2">
        <w:rPr>
          <w:rFonts w:ascii="Times New Roman" w:hAnsi="Times New Roman" w:cs="Times New Roman"/>
          <w:color w:val="000000" w:themeColor="text1"/>
          <w:sz w:val="28"/>
          <w:lang w:val="fr-FR"/>
        </w:rPr>
        <w:t>LIEN</w:t>
      </w:r>
      <w:r w:rsidRPr="00B365A2">
        <w:rPr>
          <w:rFonts w:ascii="Times New Roman" w:hAnsi="Times New Roman" w:cs="Times New Roman"/>
          <w:color w:val="000000" w:themeColor="text1"/>
          <w:sz w:val="28"/>
          <w:vertAlign w:val="subscript"/>
          <w:lang w:val="fr-FR"/>
        </w:rPr>
        <w:t xml:space="preserve"> </w:t>
      </w:r>
      <w:r w:rsidRPr="00B365A2">
        <w:rPr>
          <w:rFonts w:ascii="Times New Roman" w:hAnsi="Times New Roman" w:cs="Times New Roman"/>
          <w:color w:val="000000" w:themeColor="text1"/>
          <w:sz w:val="28"/>
          <w:lang w:val="fr-FR"/>
        </w:rPr>
        <w:t>N°46 f</w:t>
      </w:r>
      <w:r>
        <w:rPr>
          <w:rFonts w:ascii="Times New Roman" w:hAnsi="Times New Roman" w:cs="Times New Roman"/>
          <w:color w:val="000000" w:themeColor="text1"/>
          <w:sz w:val="28"/>
          <w:lang w:val="fr-FR"/>
        </w:rPr>
        <w:t>é</w:t>
      </w:r>
      <w:r w:rsidRPr="00B365A2">
        <w:rPr>
          <w:rFonts w:ascii="Times New Roman" w:hAnsi="Times New Roman" w:cs="Times New Roman"/>
          <w:color w:val="000000" w:themeColor="text1"/>
          <w:sz w:val="28"/>
          <w:lang w:val="fr-FR"/>
        </w:rPr>
        <w:t>vrier 2023</w:t>
      </w:r>
    </w:p>
    <w:p w:rsidR="00995C75" w:rsidRPr="00230470" w:rsidRDefault="00995C75" w:rsidP="00995C75">
      <w:pPr>
        <w:spacing w:after="200" w:line="276" w:lineRule="auto"/>
        <w:rPr>
          <w:rFonts w:ascii="Times New Roman" w:eastAsiaTheme="majorEastAsia" w:hAnsi="Times New Roman" w:cs="Times New Roman"/>
          <w:bCs/>
          <w:color w:val="000000" w:themeColor="text1"/>
          <w:spacing w:val="20"/>
          <w:sz w:val="32"/>
          <w:szCs w:val="28"/>
          <w:lang w:val="fr-FR"/>
        </w:rPr>
      </w:pPr>
      <w:r>
        <w:rPr>
          <w:rFonts w:ascii="Times New Roman" w:hAnsi="Times New Roman" w:cs="Times New Roman"/>
          <w:color w:val="000000" w:themeColor="text1"/>
          <w:lang w:val="fr-FR"/>
        </w:rPr>
        <w:br w:type="page"/>
      </w:r>
    </w:p>
    <w:p w:rsidR="00995C75" w:rsidRDefault="00995C75" w:rsidP="00995C75">
      <w:pPr>
        <w:tabs>
          <w:tab w:val="left" w:pos="9923"/>
        </w:tabs>
        <w:spacing w:after="0" w:line="240" w:lineRule="auto"/>
        <w:ind w:left="709" w:right="565"/>
        <w:rPr>
          <w:rFonts w:ascii="Times New Roman" w:hAnsi="Times New Roman" w:cs="Times New Roman"/>
          <w:sz w:val="24"/>
          <w:szCs w:val="24"/>
          <w:lang w:val="fr-FR"/>
        </w:rPr>
      </w:pPr>
      <w:r w:rsidRPr="00932260">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60203768" wp14:editId="4EFA6992">
            <wp:simplePos x="0" y="0"/>
            <wp:positionH relativeFrom="column">
              <wp:posOffset>5079365</wp:posOffset>
            </wp:positionH>
            <wp:positionV relativeFrom="page">
              <wp:posOffset>8255</wp:posOffset>
            </wp:positionV>
            <wp:extent cx="1877695" cy="1100455"/>
            <wp:effectExtent l="0" t="0" r="1905" b="4445"/>
            <wp:wrapTight wrapText="bothSides">
              <wp:wrapPolygon edited="0">
                <wp:start x="0" y="0"/>
                <wp:lineTo x="0" y="21438"/>
                <wp:lineTo x="21476" y="21438"/>
                <wp:lineTo x="21476" y="0"/>
                <wp:lineTo x="0" y="0"/>
              </wp:wrapPolygon>
            </wp:wrapTight>
            <wp:docPr id="13" name="Image 13" descr="OSX:Users:martinegross:Desktop:hans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martinegross:Desktop:hansi16.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695"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C75" w:rsidRDefault="00995C75" w:rsidP="00995C75">
      <w:pPr>
        <w:tabs>
          <w:tab w:val="left" w:pos="9923"/>
        </w:tabs>
        <w:spacing w:after="0" w:line="240" w:lineRule="auto"/>
        <w:ind w:left="426" w:right="565"/>
        <w:rPr>
          <w:rFonts w:ascii="Times New Roman" w:hAnsi="Times New Roman" w:cs="Times New Roman"/>
          <w:sz w:val="24"/>
          <w:szCs w:val="24"/>
          <w:lang w:val="fr-FR"/>
        </w:rPr>
      </w:pPr>
    </w:p>
    <w:p w:rsidR="00995C75" w:rsidRPr="004D3C7B" w:rsidRDefault="00995C75" w:rsidP="00995C75">
      <w:pPr>
        <w:tabs>
          <w:tab w:val="left" w:pos="9923"/>
        </w:tabs>
        <w:spacing w:after="0" w:line="240" w:lineRule="auto"/>
        <w:ind w:left="426" w:right="565"/>
        <w:rPr>
          <w:rFonts w:ascii="Times New Roman" w:hAnsi="Times New Roman" w:cs="Times New Roman"/>
          <w:sz w:val="24"/>
          <w:szCs w:val="24"/>
          <w:lang w:val="fr-FR"/>
        </w:rPr>
      </w:pPr>
      <w:r w:rsidRPr="004D3C7B">
        <w:rPr>
          <w:rFonts w:ascii="Times New Roman" w:hAnsi="Times New Roman" w:cs="Times New Roman"/>
          <w:sz w:val="24"/>
          <w:szCs w:val="24"/>
          <w:lang w:val="fr-FR"/>
        </w:rPr>
        <w:t>PLAN DU JOURNAL</w:t>
      </w:r>
    </w:p>
    <w:p w:rsidR="00995C75" w:rsidRDefault="00995C75" w:rsidP="00995C75">
      <w:pPr>
        <w:tabs>
          <w:tab w:val="left" w:pos="709"/>
          <w:tab w:val="left" w:pos="1418"/>
          <w:tab w:val="left" w:pos="2127"/>
          <w:tab w:val="left" w:pos="2268"/>
          <w:tab w:val="center" w:pos="3216"/>
          <w:tab w:val="left" w:pos="3402"/>
          <w:tab w:val="left" w:pos="4395"/>
          <w:tab w:val="left" w:pos="4678"/>
          <w:tab w:val="center" w:pos="5670"/>
          <w:tab w:val="left" w:pos="5954"/>
          <w:tab w:val="left" w:pos="6379"/>
          <w:tab w:val="center" w:pos="6804"/>
          <w:tab w:val="left" w:pos="7371"/>
          <w:tab w:val="left" w:pos="7655"/>
          <w:tab w:val="center" w:pos="9363"/>
          <w:tab w:val="left" w:pos="9923"/>
        </w:tabs>
        <w:spacing w:after="0" w:line="240" w:lineRule="auto"/>
        <w:ind w:left="426" w:right="565"/>
        <w:rPr>
          <w:rFonts w:ascii="Times New Roman" w:hAnsi="Times New Roman" w:cs="Times New Roman"/>
          <w:sz w:val="24"/>
          <w:szCs w:val="24"/>
          <w:lang w:val="fr-FR"/>
        </w:rPr>
      </w:pPr>
      <w:r w:rsidRPr="004D3C7B">
        <w:rPr>
          <w:rFonts w:ascii="Times New Roman" w:eastAsia="Comic Sans MS" w:hAnsi="Times New Roman" w:cs="Times New Roman"/>
          <w:sz w:val="24"/>
          <w:szCs w:val="24"/>
          <w:lang w:val="fr-FR"/>
        </w:rPr>
        <w:t xml:space="preserve"> </w:t>
      </w:r>
      <w:proofErr w:type="gramStart"/>
      <w:r w:rsidRPr="004D3C7B">
        <w:rPr>
          <w:rFonts w:ascii="Times New Roman" w:hAnsi="Times New Roman" w:cs="Times New Roman"/>
          <w:sz w:val="24"/>
          <w:szCs w:val="24"/>
          <w:lang w:val="fr-FR"/>
        </w:rPr>
        <w:t>pages</w:t>
      </w:r>
      <w:proofErr w:type="gramEnd"/>
      <w:r w:rsidRPr="004D3C7B">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4D3C7B">
        <w:rPr>
          <w:rFonts w:ascii="Times New Roman" w:hAnsi="Times New Roman" w:cs="Times New Roman"/>
          <w:sz w:val="24"/>
          <w:szCs w:val="24"/>
          <w:lang w:val="fr-FR"/>
        </w:rPr>
        <w:t>3  :  Les petites abeilles</w:t>
      </w:r>
      <w:r>
        <w:rPr>
          <w:rFonts w:ascii="Times New Roman" w:hAnsi="Times New Roman" w:cs="Times New Roman"/>
          <w:sz w:val="24"/>
          <w:szCs w:val="24"/>
          <w:lang w:val="fr-FR"/>
        </w:rPr>
        <w:tab/>
      </w:r>
      <w:r w:rsidRPr="00947403">
        <w:rPr>
          <w:rFonts w:ascii="Times New Roman" w:hAnsi="Times New Roman" w:cs="Times New Roman"/>
          <w:sz w:val="24"/>
          <w:szCs w:val="24"/>
          <w:lang w:val="fr-FR"/>
        </w:rPr>
        <w:t xml:space="preserve">14 : </w:t>
      </w:r>
      <w:r>
        <w:rPr>
          <w:rFonts w:ascii="Times New Roman" w:hAnsi="Times New Roman" w:cs="Times New Roman"/>
          <w:sz w:val="24"/>
          <w:szCs w:val="24"/>
          <w:lang w:val="fr-FR"/>
        </w:rPr>
        <w:tab/>
      </w:r>
      <w:r w:rsidRPr="00947403">
        <w:rPr>
          <w:rFonts w:ascii="Times New Roman" w:hAnsi="Times New Roman" w:cs="Times New Roman"/>
          <w:sz w:val="24"/>
          <w:szCs w:val="24"/>
          <w:lang w:val="fr-FR"/>
        </w:rPr>
        <w:t>Alsace</w:t>
      </w:r>
      <w:r w:rsidRPr="00A405D6">
        <w:rPr>
          <w:rFonts w:ascii="Times New Roman" w:hAnsi="Times New Roman" w:cs="Times New Roman"/>
          <w:sz w:val="24"/>
          <w:szCs w:val="24"/>
          <w:lang w:val="fr-FR"/>
        </w:rPr>
        <w:t xml:space="preserve"> </w:t>
      </w:r>
      <w:r w:rsidRPr="00947403">
        <w:rPr>
          <w:rFonts w:ascii="Times New Roman" w:hAnsi="Times New Roman" w:cs="Times New Roman"/>
          <w:sz w:val="24"/>
          <w:szCs w:val="24"/>
          <w:lang w:val="fr-FR"/>
        </w:rPr>
        <w:t>Mouvement</w:t>
      </w:r>
      <w:r>
        <w:rPr>
          <w:rFonts w:ascii="Times New Roman" w:hAnsi="Times New Roman" w:cs="Times New Roman"/>
          <w:sz w:val="24"/>
          <w:szCs w:val="24"/>
          <w:lang w:val="fr-FR"/>
        </w:rPr>
        <w:t xml:space="preserve"> Associatif</w:t>
      </w:r>
      <w:r>
        <w:rPr>
          <w:rFonts w:ascii="Times New Roman" w:hAnsi="Times New Roman" w:cs="Times New Roman"/>
          <w:sz w:val="24"/>
          <w:szCs w:val="24"/>
          <w:lang w:val="fr-FR"/>
        </w:rPr>
        <w:tab/>
        <w:t xml:space="preserve">         </w:t>
      </w:r>
      <w:r w:rsidRPr="00947403">
        <w:rPr>
          <w:rFonts w:ascii="Times New Roman" w:hAnsi="Times New Roman" w:cs="Times New Roman"/>
          <w:sz w:val="24"/>
          <w:szCs w:val="24"/>
          <w:lang w:val="fr-FR"/>
        </w:rPr>
        <w:t>4</w:t>
      </w:r>
      <w:r w:rsidRPr="00947403">
        <w:rPr>
          <w:rFonts w:ascii="Times New Roman" w:hAnsi="Times New Roman" w:cs="Times New Roman"/>
          <w:sz w:val="24"/>
          <w:szCs w:val="24"/>
          <w:lang w:val="fr-FR"/>
        </w:rPr>
        <w:tab/>
        <w:t>: infos A.F.A</w:t>
      </w:r>
      <w:r>
        <w:rPr>
          <w:rFonts w:ascii="Times New Roman" w:hAnsi="Times New Roman" w:cs="Times New Roman"/>
          <w:sz w:val="24"/>
          <w:szCs w:val="24"/>
          <w:lang w:val="fr-FR"/>
        </w:rPr>
        <w:tab/>
        <w:t xml:space="preserve">   </w:t>
      </w:r>
      <w:r>
        <w:rPr>
          <w:rFonts w:ascii="Times New Roman" w:hAnsi="Times New Roman" w:cs="Times New Roman"/>
          <w:sz w:val="24"/>
          <w:szCs w:val="24"/>
          <w:lang w:val="fr-FR"/>
        </w:rPr>
        <w:tab/>
        <w:t xml:space="preserve">          15 -16 : Nouveau </w:t>
      </w:r>
      <w:proofErr w:type="spellStart"/>
      <w:r>
        <w:rPr>
          <w:rFonts w:ascii="Times New Roman" w:hAnsi="Times New Roman" w:cs="Times New Roman"/>
          <w:sz w:val="24"/>
          <w:szCs w:val="24"/>
          <w:lang w:val="fr-FR"/>
        </w:rPr>
        <w:t>Prescri’Mouv</w:t>
      </w:r>
      <w:proofErr w:type="spellEnd"/>
      <w:r>
        <w:rPr>
          <w:rFonts w:ascii="Times New Roman" w:hAnsi="Times New Roman" w:cs="Times New Roman"/>
          <w:sz w:val="24"/>
          <w:szCs w:val="24"/>
          <w:lang w:val="fr-FR"/>
        </w:rPr>
        <w:tab/>
      </w:r>
    </w:p>
    <w:p w:rsidR="00995C75" w:rsidRDefault="00995C75" w:rsidP="00995C75">
      <w:pPr>
        <w:tabs>
          <w:tab w:val="left" w:pos="709"/>
          <w:tab w:val="left" w:pos="1418"/>
          <w:tab w:val="left" w:pos="2127"/>
          <w:tab w:val="left" w:pos="2268"/>
          <w:tab w:val="center" w:pos="3216"/>
          <w:tab w:val="left" w:pos="4395"/>
          <w:tab w:val="left" w:pos="4678"/>
          <w:tab w:val="center" w:pos="5044"/>
          <w:tab w:val="center" w:pos="5387"/>
          <w:tab w:val="left" w:pos="5954"/>
          <w:tab w:val="center" w:pos="6804"/>
          <w:tab w:val="left" w:pos="7371"/>
          <w:tab w:val="left" w:pos="7655"/>
          <w:tab w:val="center" w:pos="9363"/>
          <w:tab w:val="left" w:pos="9923"/>
        </w:tabs>
        <w:spacing w:after="0" w:line="240" w:lineRule="auto"/>
        <w:ind w:left="426" w:right="565"/>
        <w:rPr>
          <w:rFonts w:ascii="Times New Roman" w:hAnsi="Times New Roman" w:cs="Times New Roman"/>
          <w:sz w:val="24"/>
          <w:szCs w:val="24"/>
          <w:lang w:val="fr-FR"/>
        </w:rPr>
      </w:pPr>
      <w:r>
        <w:rPr>
          <w:rFonts w:ascii="Times New Roman" w:hAnsi="Times New Roman" w:cs="Times New Roman"/>
          <w:sz w:val="24"/>
          <w:szCs w:val="24"/>
          <w:lang w:val="fr-FR"/>
        </w:rPr>
        <w:tab/>
        <w:t xml:space="preserve">     17 : Poème</w:t>
      </w:r>
    </w:p>
    <w:p w:rsidR="00995C75" w:rsidRDefault="00995C75" w:rsidP="00995C75">
      <w:pPr>
        <w:tabs>
          <w:tab w:val="left" w:pos="709"/>
          <w:tab w:val="left" w:pos="1418"/>
          <w:tab w:val="left" w:pos="2127"/>
          <w:tab w:val="left" w:pos="2268"/>
          <w:tab w:val="center" w:pos="3216"/>
          <w:tab w:val="left" w:pos="3402"/>
          <w:tab w:val="left" w:pos="4395"/>
          <w:tab w:val="left" w:pos="4678"/>
          <w:tab w:val="center" w:pos="5044"/>
          <w:tab w:val="center" w:pos="5670"/>
          <w:tab w:val="left" w:pos="5954"/>
          <w:tab w:val="center" w:pos="6804"/>
          <w:tab w:val="left" w:pos="7371"/>
          <w:tab w:val="left" w:pos="7655"/>
          <w:tab w:val="center" w:pos="9363"/>
          <w:tab w:val="left" w:pos="9923"/>
        </w:tabs>
        <w:spacing w:after="0" w:line="240" w:lineRule="auto"/>
        <w:ind w:left="426" w:right="565"/>
        <w:rPr>
          <w:rFonts w:ascii="Times New Roman" w:hAnsi="Times New Roman" w:cs="Times New Roman"/>
          <w:sz w:val="24"/>
          <w:szCs w:val="24"/>
          <w:lang w:val="fr-FR"/>
        </w:rPr>
      </w:pPr>
      <w:r>
        <w:rPr>
          <w:rFonts w:ascii="Times New Roman" w:hAnsi="Times New Roman" w:cs="Times New Roman"/>
          <w:sz w:val="24"/>
          <w:szCs w:val="24"/>
          <w:lang w:val="fr-FR"/>
        </w:rPr>
        <w:tab/>
        <w:t>7 – 10</w:t>
      </w:r>
      <w:r>
        <w:rPr>
          <w:rFonts w:ascii="Times New Roman" w:hAnsi="Times New Roman" w:cs="Times New Roman"/>
          <w:sz w:val="24"/>
          <w:szCs w:val="24"/>
          <w:lang w:val="fr-FR"/>
        </w:rPr>
        <w:tab/>
        <w:t xml:space="preserve">: Docteur A. BENOILID, </w:t>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995C75" w:rsidRDefault="00995C75" w:rsidP="00995C75">
      <w:pPr>
        <w:tabs>
          <w:tab w:val="left" w:pos="709"/>
          <w:tab w:val="left" w:pos="1418"/>
          <w:tab w:val="left" w:pos="2127"/>
          <w:tab w:val="left" w:pos="2268"/>
          <w:tab w:val="center" w:pos="3216"/>
          <w:tab w:val="center" w:pos="5044"/>
          <w:tab w:val="center" w:pos="5670"/>
          <w:tab w:val="left" w:pos="6379"/>
          <w:tab w:val="center" w:pos="6804"/>
          <w:tab w:val="left" w:pos="7371"/>
          <w:tab w:val="left" w:pos="7655"/>
          <w:tab w:val="center" w:pos="9363"/>
          <w:tab w:val="left" w:pos="9923"/>
        </w:tabs>
        <w:spacing w:after="0" w:line="240" w:lineRule="auto"/>
        <w:ind w:left="426" w:right="565"/>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La Stimulation Magnétique Transcrânienne</w:t>
      </w:r>
    </w:p>
    <w:p w:rsidR="00995C75" w:rsidRPr="00947403" w:rsidRDefault="00995C75" w:rsidP="00995C75">
      <w:pPr>
        <w:tabs>
          <w:tab w:val="left" w:pos="709"/>
          <w:tab w:val="left" w:pos="1418"/>
          <w:tab w:val="left" w:pos="2268"/>
          <w:tab w:val="center" w:pos="3216"/>
          <w:tab w:val="center" w:pos="5044"/>
          <w:tab w:val="center" w:pos="5670"/>
          <w:tab w:val="left" w:pos="6379"/>
          <w:tab w:val="center" w:pos="6804"/>
          <w:tab w:val="left" w:pos="7371"/>
          <w:tab w:val="left" w:pos="7655"/>
          <w:tab w:val="center" w:pos="9363"/>
          <w:tab w:val="left" w:pos="9923"/>
        </w:tabs>
        <w:spacing w:after="0" w:line="240" w:lineRule="auto"/>
        <w:ind w:left="426" w:right="565"/>
        <w:rPr>
          <w:rFonts w:ascii="Times New Roman" w:hAnsi="Times New Roman" w:cs="Times New Roman"/>
          <w:sz w:val="24"/>
          <w:szCs w:val="24"/>
          <w:lang w:val="fr-FR"/>
        </w:rPr>
      </w:pPr>
      <w:r>
        <w:rPr>
          <w:rFonts w:ascii="Times New Roman" w:hAnsi="Times New Roman" w:cs="Times New Roman"/>
          <w:sz w:val="24"/>
          <w:szCs w:val="24"/>
          <w:lang w:val="fr-FR"/>
        </w:rPr>
        <w:tab/>
      </w:r>
      <w:r w:rsidRPr="004D3C7B">
        <w:rPr>
          <w:rFonts w:ascii="Times New Roman" w:hAnsi="Times New Roman" w:cs="Times New Roman"/>
          <w:sz w:val="24"/>
          <w:szCs w:val="24"/>
          <w:lang w:val="fr-FR"/>
        </w:rPr>
        <w:tab/>
        <w:t xml:space="preserve"> </w:t>
      </w:r>
      <w:r w:rsidRPr="004D3C7B">
        <w:rPr>
          <w:rFonts w:ascii="Times New Roman" w:hAnsi="Times New Roman" w:cs="Times New Roman"/>
          <w:sz w:val="24"/>
          <w:szCs w:val="24"/>
          <w:lang w:val="fr-FR"/>
        </w:rPr>
        <w:tab/>
        <w:t xml:space="preserve"> </w:t>
      </w:r>
      <w:r w:rsidRPr="004D3C7B">
        <w:rPr>
          <w:rFonts w:ascii="Times New Roman" w:hAnsi="Times New Roman" w:cs="Times New Roman"/>
          <w:sz w:val="24"/>
          <w:szCs w:val="24"/>
          <w:lang w:val="fr-FR"/>
        </w:rPr>
        <w:tab/>
      </w:r>
      <w:r w:rsidRPr="004D3C7B">
        <w:rPr>
          <w:lang w:val="fr-FR"/>
        </w:rPr>
        <w:tab/>
      </w:r>
      <w:r w:rsidRPr="004D3C7B">
        <w:rPr>
          <w:lang w:val="fr-FR"/>
        </w:rPr>
        <w:tab/>
      </w:r>
      <w:r w:rsidRPr="004D3C7B">
        <w:rPr>
          <w:lang w:val="fr-FR"/>
        </w:rPr>
        <w:tab/>
      </w:r>
      <w:r w:rsidRPr="004D3C7B">
        <w:rPr>
          <w:lang w:val="fr-FR"/>
        </w:rPr>
        <w:tab/>
      </w:r>
    </w:p>
    <w:p w:rsidR="00995C75" w:rsidRPr="004D3C7B" w:rsidRDefault="00995C75" w:rsidP="00995C75">
      <w:pPr>
        <w:tabs>
          <w:tab w:val="left" w:pos="9923"/>
        </w:tabs>
        <w:spacing w:after="0" w:line="240" w:lineRule="auto"/>
        <w:ind w:left="709" w:right="565"/>
        <w:rPr>
          <w:lang w:val="fr-FR"/>
        </w:rPr>
      </w:pPr>
      <w:r w:rsidRPr="00D012AF">
        <w:rPr>
          <w:noProof/>
        </w:rPr>
        <mc:AlternateContent>
          <mc:Choice Requires="wps">
            <w:drawing>
              <wp:anchor distT="0" distB="0" distL="114300" distR="114300" simplePos="0" relativeHeight="251660288" behindDoc="0" locked="0" layoutInCell="1" allowOverlap="1" wp14:anchorId="77B0E93E" wp14:editId="58F0DC3E">
                <wp:simplePos x="0" y="0"/>
                <wp:positionH relativeFrom="column">
                  <wp:posOffset>223943</wp:posOffset>
                </wp:positionH>
                <wp:positionV relativeFrom="paragraph">
                  <wp:posOffset>234103</wp:posOffset>
                </wp:positionV>
                <wp:extent cx="5951855" cy="6010910"/>
                <wp:effectExtent l="0" t="0" r="17145" b="8890"/>
                <wp:wrapSquare wrapText="bothSides"/>
                <wp:docPr id="11" name="Zone de texte 11"/>
                <wp:cNvGraphicFramePr/>
                <a:graphic xmlns:a="http://schemas.openxmlformats.org/drawingml/2006/main">
                  <a:graphicData uri="http://schemas.microsoft.com/office/word/2010/wordprocessingShape">
                    <wps:wsp>
                      <wps:cNvSpPr txBox="1"/>
                      <wps:spPr>
                        <a:xfrm>
                          <a:off x="0" y="0"/>
                          <a:ext cx="5951855" cy="6010910"/>
                        </a:xfrm>
                        <a:prstGeom prst="rect">
                          <a:avLst/>
                        </a:prstGeom>
                        <a:noFill/>
                        <a:ln w="6350">
                          <a:solidFill>
                            <a:schemeClr val="accent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95C75" w:rsidRDefault="00995C75" w:rsidP="00995C75">
                            <w:pPr>
                              <w:pBdr>
                                <w:top w:val="single" w:sz="4" w:space="1" w:color="auto"/>
                                <w:left w:val="single" w:sz="4" w:space="4" w:color="auto"/>
                                <w:right w:val="single" w:sz="4" w:space="4" w:color="auto"/>
                              </w:pBdr>
                            </w:pPr>
                          </w:p>
                          <w:p w:rsidR="00995C75"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r w:rsidRPr="00947403">
                              <w:rPr>
                                <w:i/>
                                <w:sz w:val="28"/>
                                <w:szCs w:val="28"/>
                                <w:lang w:val="fr-FR"/>
                              </w:rPr>
                              <w:t>Chers ad</w:t>
                            </w:r>
                            <w:r>
                              <w:rPr>
                                <w:i/>
                                <w:sz w:val="28"/>
                                <w:szCs w:val="28"/>
                                <w:lang w:val="fr-FR"/>
                              </w:rPr>
                              <w:t>hérents,</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 xml:space="preserve">Nous espérons reprendre le rythme des </w:t>
                            </w:r>
                            <w:r>
                              <w:rPr>
                                <w:rFonts w:ascii="Times New Roman" w:hAnsi="Times New Roman" w:cs="Times New Roman"/>
                                <w:i/>
                                <w:sz w:val="28"/>
                                <w:szCs w:val="28"/>
                                <w:lang w:val="fr-FR"/>
                              </w:rPr>
                              <w:t>réunions</w:t>
                            </w:r>
                            <w:r w:rsidRPr="000F2299">
                              <w:rPr>
                                <w:rFonts w:ascii="Times New Roman" w:hAnsi="Times New Roman" w:cs="Times New Roman"/>
                                <w:i/>
                                <w:sz w:val="28"/>
                                <w:szCs w:val="28"/>
                                <w:lang w:val="fr-FR"/>
                              </w:rPr>
                              <w:t xml:space="preserve"> / conférences pour cette anné</w:t>
                            </w:r>
                            <w:r>
                              <w:rPr>
                                <w:rFonts w:ascii="Times New Roman" w:hAnsi="Times New Roman" w:cs="Times New Roman"/>
                                <w:i/>
                                <w:sz w:val="28"/>
                                <w:szCs w:val="28"/>
                                <w:lang w:val="fr-FR"/>
                              </w:rPr>
                              <w:t xml:space="preserve">e, </w:t>
                            </w:r>
                            <w:r w:rsidRPr="000F2299">
                              <w:rPr>
                                <w:rFonts w:ascii="Times New Roman" w:hAnsi="Times New Roman" w:cs="Times New Roman"/>
                                <w:i/>
                                <w:sz w:val="28"/>
                                <w:szCs w:val="28"/>
                                <w:lang w:val="fr-FR"/>
                              </w:rPr>
                              <w:t xml:space="preserve">deux </w:t>
                            </w:r>
                            <w:r>
                              <w:rPr>
                                <w:rFonts w:ascii="Times New Roman" w:hAnsi="Times New Roman" w:cs="Times New Roman"/>
                                <w:i/>
                                <w:sz w:val="28"/>
                                <w:szCs w:val="28"/>
                                <w:lang w:val="fr-FR"/>
                              </w:rPr>
                              <w:t xml:space="preserve">rencontres </w:t>
                            </w:r>
                            <w:r w:rsidRPr="000F2299">
                              <w:rPr>
                                <w:rFonts w:ascii="Times New Roman" w:hAnsi="Times New Roman" w:cs="Times New Roman"/>
                                <w:i/>
                                <w:sz w:val="28"/>
                                <w:szCs w:val="28"/>
                                <w:lang w:val="fr-FR"/>
                              </w:rPr>
                              <w:t xml:space="preserve">sont bien engagées </w:t>
                            </w:r>
                            <w:r>
                              <w:rPr>
                                <w:rFonts w:ascii="Times New Roman" w:hAnsi="Times New Roman" w:cs="Times New Roman"/>
                                <w:i/>
                                <w:sz w:val="28"/>
                                <w:szCs w:val="28"/>
                                <w:lang w:val="fr-FR"/>
                              </w:rPr>
                              <w:t>pour ce</w:t>
                            </w:r>
                            <w:r w:rsidRPr="000F2299">
                              <w:rPr>
                                <w:rFonts w:ascii="Times New Roman" w:hAnsi="Times New Roman" w:cs="Times New Roman"/>
                                <w:i/>
                                <w:sz w:val="28"/>
                                <w:szCs w:val="28"/>
                                <w:lang w:val="fr-FR"/>
                              </w:rPr>
                              <w:t xml:space="preserve"> printemps, et une autre est prévue en automne.</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 xml:space="preserve">Ces réunions sont pour nous, bénévoles, une occasion de vous rencontrer et de partager de vive voix, mais également synonyme de déplacement, du matin de bonne heure jusqu’à la soirée. Pas facile pour nous ! </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Pr>
                                <w:rFonts w:ascii="Times New Roman" w:hAnsi="Times New Roman" w:cs="Times New Roman"/>
                                <w:i/>
                                <w:sz w:val="28"/>
                                <w:szCs w:val="28"/>
                                <w:lang w:val="fr-FR"/>
                              </w:rPr>
                              <w:t>Malgré nos efforts</w:t>
                            </w:r>
                            <w:r w:rsidRPr="000F2299">
                              <w:rPr>
                                <w:rFonts w:ascii="Times New Roman" w:hAnsi="Times New Roman" w:cs="Times New Roman"/>
                                <w:i/>
                                <w:sz w:val="28"/>
                                <w:szCs w:val="28"/>
                                <w:lang w:val="fr-FR"/>
                              </w:rPr>
                              <w:t>, les dernières réunions organisées ont vu peu de participants, ce qui nous laisse quelque peu désappointés.</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Vous pouvez aider à la diffusion des informations concernant ces rassemblements avec les réseaux sociaux, une page Facebook a été cré</w:t>
                            </w:r>
                            <w:r>
                              <w:rPr>
                                <w:rFonts w:ascii="Times New Roman" w:hAnsi="Times New Roman" w:cs="Times New Roman"/>
                                <w:i/>
                                <w:sz w:val="28"/>
                                <w:szCs w:val="28"/>
                                <w:lang w:val="fr-FR"/>
                              </w:rPr>
                              <w:t>é</w:t>
                            </w:r>
                            <w:r w:rsidRPr="000F2299">
                              <w:rPr>
                                <w:rFonts w:ascii="Times New Roman" w:hAnsi="Times New Roman" w:cs="Times New Roman"/>
                                <w:i/>
                                <w:sz w:val="28"/>
                                <w:szCs w:val="28"/>
                                <w:lang w:val="fr-FR"/>
                              </w:rPr>
                              <w:t xml:space="preserve">e dans ce but. Plus nous </w:t>
                            </w:r>
                            <w:r>
                              <w:rPr>
                                <w:rFonts w:ascii="Times New Roman" w:hAnsi="Times New Roman" w:cs="Times New Roman"/>
                                <w:i/>
                                <w:sz w:val="28"/>
                                <w:szCs w:val="28"/>
                                <w:lang w:val="fr-FR"/>
                              </w:rPr>
                              <w:t>serons</w:t>
                            </w:r>
                            <w:r w:rsidRPr="000F2299">
                              <w:rPr>
                                <w:rFonts w:ascii="Times New Roman" w:hAnsi="Times New Roman" w:cs="Times New Roman"/>
                                <w:i/>
                                <w:sz w:val="28"/>
                                <w:szCs w:val="28"/>
                                <w:lang w:val="fr-FR"/>
                              </w:rPr>
                              <w:t xml:space="preserve"> nombreux, plus de personnes en attente de diagnostic pourront avoir des informations justes.</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Le printemps nous apporte force et joie de vivre, voir nos paysages</w:t>
                            </w:r>
                            <w:r>
                              <w:rPr>
                                <w:rFonts w:ascii="Times New Roman" w:hAnsi="Times New Roman" w:cs="Times New Roman"/>
                                <w:i/>
                                <w:sz w:val="28"/>
                                <w:szCs w:val="28"/>
                                <w:lang w:val="fr-FR"/>
                              </w:rPr>
                              <w:t xml:space="preserve"> verdoyants et</w:t>
                            </w:r>
                            <w:r w:rsidRPr="000F2299">
                              <w:rPr>
                                <w:rFonts w:ascii="Times New Roman" w:hAnsi="Times New Roman" w:cs="Times New Roman"/>
                                <w:i/>
                                <w:sz w:val="28"/>
                                <w:szCs w:val="28"/>
                                <w:lang w:val="fr-FR"/>
                              </w:rPr>
                              <w:t xml:space="preserve"> </w:t>
                            </w:r>
                            <w:r>
                              <w:rPr>
                                <w:rFonts w:ascii="Times New Roman" w:hAnsi="Times New Roman" w:cs="Times New Roman"/>
                                <w:i/>
                                <w:sz w:val="28"/>
                                <w:szCs w:val="28"/>
                                <w:lang w:val="fr-FR"/>
                              </w:rPr>
                              <w:t>fleuris</w:t>
                            </w:r>
                            <w:r w:rsidRPr="000F2299">
                              <w:rPr>
                                <w:rFonts w:ascii="Times New Roman" w:hAnsi="Times New Roman" w:cs="Times New Roman"/>
                                <w:i/>
                                <w:sz w:val="28"/>
                                <w:szCs w:val="28"/>
                                <w:lang w:val="fr-FR"/>
                              </w:rPr>
                              <w:t>, avec un soleil bienvenu, est un bonheur sans pareil. Profite</w:t>
                            </w:r>
                            <w:r>
                              <w:rPr>
                                <w:rFonts w:ascii="Times New Roman" w:hAnsi="Times New Roman" w:cs="Times New Roman"/>
                                <w:i/>
                                <w:sz w:val="28"/>
                                <w:szCs w:val="28"/>
                                <w:lang w:val="fr-FR"/>
                              </w:rPr>
                              <w:t>z-</w:t>
                            </w:r>
                            <w:r w:rsidRPr="000F2299">
                              <w:rPr>
                                <w:rFonts w:ascii="Times New Roman" w:hAnsi="Times New Roman" w:cs="Times New Roman"/>
                                <w:i/>
                                <w:sz w:val="28"/>
                                <w:szCs w:val="28"/>
                                <w:lang w:val="fr-FR"/>
                              </w:rPr>
                              <w:t>en bien en faisant de petites marches au grand air.</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Bien amicalement,</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t>Martine GROSS</w:t>
                            </w:r>
                          </w:p>
                          <w:p w:rsidR="00995C75"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r w:rsidRPr="00947403">
                              <w:rPr>
                                <w:i/>
                                <w:sz w:val="28"/>
                                <w:szCs w:val="28"/>
                                <w:lang w:val="fr-FR"/>
                              </w:rPr>
                              <w:t>Amicalement,</w:t>
                            </w: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r w:rsidRPr="00947403">
                              <w:rPr>
                                <w:i/>
                                <w:sz w:val="28"/>
                                <w:szCs w:val="28"/>
                                <w:lang w:val="fr-FR"/>
                              </w:rPr>
                              <w:tab/>
                            </w:r>
                            <w:r w:rsidRPr="00947403">
                              <w:rPr>
                                <w:i/>
                                <w:sz w:val="28"/>
                                <w:szCs w:val="28"/>
                                <w:lang w:val="fr-FR"/>
                              </w:rPr>
                              <w:tab/>
                            </w:r>
                            <w:r w:rsidRPr="00947403">
                              <w:rPr>
                                <w:i/>
                                <w:sz w:val="28"/>
                                <w:szCs w:val="28"/>
                                <w:lang w:val="fr-FR"/>
                              </w:rPr>
                              <w:tab/>
                            </w:r>
                            <w:r w:rsidRPr="00947403">
                              <w:rPr>
                                <w:i/>
                                <w:sz w:val="28"/>
                                <w:szCs w:val="28"/>
                                <w:lang w:val="fr-FR"/>
                              </w:rPr>
                              <w:tab/>
                            </w:r>
                            <w:r w:rsidRPr="00947403">
                              <w:rPr>
                                <w:i/>
                                <w:sz w:val="28"/>
                                <w:szCs w:val="28"/>
                                <w:lang w:val="fr-FR"/>
                              </w:rPr>
                              <w:tab/>
                            </w:r>
                            <w:r w:rsidRPr="00947403">
                              <w:rPr>
                                <w:i/>
                                <w:sz w:val="28"/>
                                <w:szCs w:val="28"/>
                                <w:lang w:val="fr-FR"/>
                              </w:rPr>
                              <w:tab/>
                              <w:t>Martine GROSS</w:t>
                            </w: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i/>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i/>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i/>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i/>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0E93E" id="_x0000_t202" coordsize="21600,21600" o:spt="202" path="m,l,21600r21600,l21600,xe">
                <v:stroke joinstyle="miter"/>
                <v:path gradientshapeok="t" o:connecttype="rect"/>
              </v:shapetype>
              <v:shape id="Zone de texte 11" o:spid="_x0000_s1026" type="#_x0000_t202" style="position:absolute;left:0;text-align:left;margin-left:17.65pt;margin-top:18.45pt;width:468.65pt;height:47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" filled="f" strokecolor="#4472c4 [3204]" strokeweight=".5pt">
                <v:textbox>
                  <w:txbxContent>
                    <w:p w:rsidR="00995C75" w:rsidRDefault="00995C75" w:rsidP="00995C75">
                      <w:pPr>
                        <w:pBdr>
                          <w:top w:val="single" w:sz="4" w:space="1" w:color="auto"/>
                          <w:left w:val="single" w:sz="4" w:space="4" w:color="auto"/>
                          <w:right w:val="single" w:sz="4" w:space="4" w:color="auto"/>
                        </w:pBdr>
                      </w:pPr>
                    </w:p>
                    <w:p w:rsidR="00995C75"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r w:rsidRPr="00947403">
                        <w:rPr>
                          <w:i/>
                          <w:sz w:val="28"/>
                          <w:szCs w:val="28"/>
                          <w:lang w:val="fr-FR"/>
                        </w:rPr>
                        <w:t>Chers ad</w:t>
                      </w:r>
                      <w:r>
                        <w:rPr>
                          <w:i/>
                          <w:sz w:val="28"/>
                          <w:szCs w:val="28"/>
                          <w:lang w:val="fr-FR"/>
                        </w:rPr>
                        <w:t>hérents,</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 xml:space="preserve">Nous espérons reprendre le rythme des </w:t>
                      </w:r>
                      <w:r>
                        <w:rPr>
                          <w:rFonts w:ascii="Times New Roman" w:hAnsi="Times New Roman" w:cs="Times New Roman"/>
                          <w:i/>
                          <w:sz w:val="28"/>
                          <w:szCs w:val="28"/>
                          <w:lang w:val="fr-FR"/>
                        </w:rPr>
                        <w:t>réunions</w:t>
                      </w:r>
                      <w:r w:rsidRPr="000F2299">
                        <w:rPr>
                          <w:rFonts w:ascii="Times New Roman" w:hAnsi="Times New Roman" w:cs="Times New Roman"/>
                          <w:i/>
                          <w:sz w:val="28"/>
                          <w:szCs w:val="28"/>
                          <w:lang w:val="fr-FR"/>
                        </w:rPr>
                        <w:t xml:space="preserve"> / conférences pour cette anné</w:t>
                      </w:r>
                      <w:r>
                        <w:rPr>
                          <w:rFonts w:ascii="Times New Roman" w:hAnsi="Times New Roman" w:cs="Times New Roman"/>
                          <w:i/>
                          <w:sz w:val="28"/>
                          <w:szCs w:val="28"/>
                          <w:lang w:val="fr-FR"/>
                        </w:rPr>
                        <w:t xml:space="preserve">e, </w:t>
                      </w:r>
                      <w:r w:rsidRPr="000F2299">
                        <w:rPr>
                          <w:rFonts w:ascii="Times New Roman" w:hAnsi="Times New Roman" w:cs="Times New Roman"/>
                          <w:i/>
                          <w:sz w:val="28"/>
                          <w:szCs w:val="28"/>
                          <w:lang w:val="fr-FR"/>
                        </w:rPr>
                        <w:t xml:space="preserve">deux </w:t>
                      </w:r>
                      <w:r>
                        <w:rPr>
                          <w:rFonts w:ascii="Times New Roman" w:hAnsi="Times New Roman" w:cs="Times New Roman"/>
                          <w:i/>
                          <w:sz w:val="28"/>
                          <w:szCs w:val="28"/>
                          <w:lang w:val="fr-FR"/>
                        </w:rPr>
                        <w:t xml:space="preserve">rencontres </w:t>
                      </w:r>
                      <w:r w:rsidRPr="000F2299">
                        <w:rPr>
                          <w:rFonts w:ascii="Times New Roman" w:hAnsi="Times New Roman" w:cs="Times New Roman"/>
                          <w:i/>
                          <w:sz w:val="28"/>
                          <w:szCs w:val="28"/>
                          <w:lang w:val="fr-FR"/>
                        </w:rPr>
                        <w:t xml:space="preserve">sont bien engagées </w:t>
                      </w:r>
                      <w:r>
                        <w:rPr>
                          <w:rFonts w:ascii="Times New Roman" w:hAnsi="Times New Roman" w:cs="Times New Roman"/>
                          <w:i/>
                          <w:sz w:val="28"/>
                          <w:szCs w:val="28"/>
                          <w:lang w:val="fr-FR"/>
                        </w:rPr>
                        <w:t>pour ce</w:t>
                      </w:r>
                      <w:r w:rsidRPr="000F2299">
                        <w:rPr>
                          <w:rFonts w:ascii="Times New Roman" w:hAnsi="Times New Roman" w:cs="Times New Roman"/>
                          <w:i/>
                          <w:sz w:val="28"/>
                          <w:szCs w:val="28"/>
                          <w:lang w:val="fr-FR"/>
                        </w:rPr>
                        <w:t xml:space="preserve"> printemps, et une autre est prévue en automne.</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 xml:space="preserve">Ces réunions sont pour nous, bénévoles, une occasion de vous rencontrer et de partager de vive voix, mais également synonyme de déplacement, du matin de bonne heure jusqu’à la soirée. Pas facile pour nous ! </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Pr>
                          <w:rFonts w:ascii="Times New Roman" w:hAnsi="Times New Roman" w:cs="Times New Roman"/>
                          <w:i/>
                          <w:sz w:val="28"/>
                          <w:szCs w:val="28"/>
                          <w:lang w:val="fr-FR"/>
                        </w:rPr>
                        <w:t>Malgré nos efforts</w:t>
                      </w:r>
                      <w:r w:rsidRPr="000F2299">
                        <w:rPr>
                          <w:rFonts w:ascii="Times New Roman" w:hAnsi="Times New Roman" w:cs="Times New Roman"/>
                          <w:i/>
                          <w:sz w:val="28"/>
                          <w:szCs w:val="28"/>
                          <w:lang w:val="fr-FR"/>
                        </w:rPr>
                        <w:t>, les dernières réunions organisées ont vu peu de participants, ce qui nous laisse quelque peu désappointés.</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Vous pouvez aider à la diffusion des informations concernant ces rassemblements avec les réseaux sociaux, une page Facebook a été cré</w:t>
                      </w:r>
                      <w:r>
                        <w:rPr>
                          <w:rFonts w:ascii="Times New Roman" w:hAnsi="Times New Roman" w:cs="Times New Roman"/>
                          <w:i/>
                          <w:sz w:val="28"/>
                          <w:szCs w:val="28"/>
                          <w:lang w:val="fr-FR"/>
                        </w:rPr>
                        <w:t>é</w:t>
                      </w:r>
                      <w:r w:rsidRPr="000F2299">
                        <w:rPr>
                          <w:rFonts w:ascii="Times New Roman" w:hAnsi="Times New Roman" w:cs="Times New Roman"/>
                          <w:i/>
                          <w:sz w:val="28"/>
                          <w:szCs w:val="28"/>
                          <w:lang w:val="fr-FR"/>
                        </w:rPr>
                        <w:t xml:space="preserve">e dans ce but. Plus nous </w:t>
                      </w:r>
                      <w:r>
                        <w:rPr>
                          <w:rFonts w:ascii="Times New Roman" w:hAnsi="Times New Roman" w:cs="Times New Roman"/>
                          <w:i/>
                          <w:sz w:val="28"/>
                          <w:szCs w:val="28"/>
                          <w:lang w:val="fr-FR"/>
                        </w:rPr>
                        <w:t>serons</w:t>
                      </w:r>
                      <w:r w:rsidRPr="000F2299">
                        <w:rPr>
                          <w:rFonts w:ascii="Times New Roman" w:hAnsi="Times New Roman" w:cs="Times New Roman"/>
                          <w:i/>
                          <w:sz w:val="28"/>
                          <w:szCs w:val="28"/>
                          <w:lang w:val="fr-FR"/>
                        </w:rPr>
                        <w:t xml:space="preserve"> nombreux, plus de personnes en attente de diagnostic pourront avoir des informations justes.</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Le printemps nous apporte force et joie de vivre, voir nos paysages</w:t>
                      </w:r>
                      <w:r>
                        <w:rPr>
                          <w:rFonts w:ascii="Times New Roman" w:hAnsi="Times New Roman" w:cs="Times New Roman"/>
                          <w:i/>
                          <w:sz w:val="28"/>
                          <w:szCs w:val="28"/>
                          <w:lang w:val="fr-FR"/>
                        </w:rPr>
                        <w:t xml:space="preserve"> verdoyants et</w:t>
                      </w:r>
                      <w:r w:rsidRPr="000F2299">
                        <w:rPr>
                          <w:rFonts w:ascii="Times New Roman" w:hAnsi="Times New Roman" w:cs="Times New Roman"/>
                          <w:i/>
                          <w:sz w:val="28"/>
                          <w:szCs w:val="28"/>
                          <w:lang w:val="fr-FR"/>
                        </w:rPr>
                        <w:t xml:space="preserve"> </w:t>
                      </w:r>
                      <w:r>
                        <w:rPr>
                          <w:rFonts w:ascii="Times New Roman" w:hAnsi="Times New Roman" w:cs="Times New Roman"/>
                          <w:i/>
                          <w:sz w:val="28"/>
                          <w:szCs w:val="28"/>
                          <w:lang w:val="fr-FR"/>
                        </w:rPr>
                        <w:t>fleuris</w:t>
                      </w:r>
                      <w:r w:rsidRPr="000F2299">
                        <w:rPr>
                          <w:rFonts w:ascii="Times New Roman" w:hAnsi="Times New Roman" w:cs="Times New Roman"/>
                          <w:i/>
                          <w:sz w:val="28"/>
                          <w:szCs w:val="28"/>
                          <w:lang w:val="fr-FR"/>
                        </w:rPr>
                        <w:t>, avec un soleil bienvenu, est un bonheur sans pareil. Profite</w:t>
                      </w:r>
                      <w:r>
                        <w:rPr>
                          <w:rFonts w:ascii="Times New Roman" w:hAnsi="Times New Roman" w:cs="Times New Roman"/>
                          <w:i/>
                          <w:sz w:val="28"/>
                          <w:szCs w:val="28"/>
                          <w:lang w:val="fr-FR"/>
                        </w:rPr>
                        <w:t>z-</w:t>
                      </w:r>
                      <w:r w:rsidRPr="000F2299">
                        <w:rPr>
                          <w:rFonts w:ascii="Times New Roman" w:hAnsi="Times New Roman" w:cs="Times New Roman"/>
                          <w:i/>
                          <w:sz w:val="28"/>
                          <w:szCs w:val="28"/>
                          <w:lang w:val="fr-FR"/>
                        </w:rPr>
                        <w:t>en bien en faisant de petites marches au grand air.</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Bien amicalement,</w:t>
                      </w:r>
                    </w:p>
                    <w:p w:rsidR="00995C75" w:rsidRPr="000F2299" w:rsidRDefault="00995C75" w:rsidP="00995C75">
                      <w:pPr>
                        <w:pBdr>
                          <w:top w:val="single" w:sz="4" w:space="1" w:color="auto"/>
                          <w:left w:val="single" w:sz="4" w:space="4" w:color="auto"/>
                          <w:right w:val="single" w:sz="4" w:space="4" w:color="auto"/>
                        </w:pBdr>
                        <w:spacing w:line="276" w:lineRule="auto"/>
                        <w:ind w:firstLine="426"/>
                        <w:jc w:val="both"/>
                        <w:rPr>
                          <w:rFonts w:ascii="Times New Roman" w:hAnsi="Times New Roman" w:cs="Times New Roman"/>
                          <w:i/>
                          <w:sz w:val="28"/>
                          <w:szCs w:val="28"/>
                          <w:lang w:val="fr-FR"/>
                        </w:rPr>
                      </w:pP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r>
                      <w:r w:rsidRPr="000F2299">
                        <w:rPr>
                          <w:rFonts w:ascii="Times New Roman" w:hAnsi="Times New Roman" w:cs="Times New Roman"/>
                          <w:i/>
                          <w:sz w:val="28"/>
                          <w:szCs w:val="28"/>
                          <w:lang w:val="fr-FR"/>
                        </w:rPr>
                        <w:tab/>
                        <w:t>Martine GROSS</w:t>
                      </w:r>
                    </w:p>
                    <w:p w:rsidR="00995C75"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r w:rsidRPr="00947403">
                        <w:rPr>
                          <w:i/>
                          <w:sz w:val="28"/>
                          <w:szCs w:val="28"/>
                          <w:lang w:val="fr-FR"/>
                        </w:rPr>
                        <w:t>Amicalement,</w:t>
                      </w:r>
                    </w:p>
                    <w:p w:rsidR="00995C75" w:rsidRPr="00947403" w:rsidRDefault="00995C75" w:rsidP="00995C75">
                      <w:pPr>
                        <w:pBdr>
                          <w:top w:val="single" w:sz="4" w:space="1" w:color="auto"/>
                          <w:left w:val="single" w:sz="4" w:space="4" w:color="auto"/>
                          <w:right w:val="single" w:sz="4" w:space="4" w:color="auto"/>
                        </w:pBdr>
                        <w:spacing w:line="276" w:lineRule="auto"/>
                        <w:ind w:firstLine="426"/>
                        <w:jc w:val="both"/>
                        <w:rPr>
                          <w:i/>
                          <w:sz w:val="28"/>
                          <w:szCs w:val="28"/>
                          <w:lang w:val="fr-FR"/>
                        </w:rPr>
                      </w:pPr>
                      <w:r w:rsidRPr="00947403">
                        <w:rPr>
                          <w:i/>
                          <w:sz w:val="28"/>
                          <w:szCs w:val="28"/>
                          <w:lang w:val="fr-FR"/>
                        </w:rPr>
                        <w:tab/>
                      </w:r>
                      <w:r w:rsidRPr="00947403">
                        <w:rPr>
                          <w:i/>
                          <w:sz w:val="28"/>
                          <w:szCs w:val="28"/>
                          <w:lang w:val="fr-FR"/>
                        </w:rPr>
                        <w:tab/>
                      </w:r>
                      <w:r w:rsidRPr="00947403">
                        <w:rPr>
                          <w:i/>
                          <w:sz w:val="28"/>
                          <w:szCs w:val="28"/>
                          <w:lang w:val="fr-FR"/>
                        </w:rPr>
                        <w:tab/>
                      </w:r>
                      <w:r w:rsidRPr="00947403">
                        <w:rPr>
                          <w:i/>
                          <w:sz w:val="28"/>
                          <w:szCs w:val="28"/>
                          <w:lang w:val="fr-FR"/>
                        </w:rPr>
                        <w:tab/>
                      </w:r>
                      <w:r w:rsidRPr="00947403">
                        <w:rPr>
                          <w:i/>
                          <w:sz w:val="28"/>
                          <w:szCs w:val="28"/>
                          <w:lang w:val="fr-FR"/>
                        </w:rPr>
                        <w:tab/>
                      </w:r>
                      <w:r w:rsidRPr="00947403">
                        <w:rPr>
                          <w:i/>
                          <w:sz w:val="28"/>
                          <w:szCs w:val="28"/>
                          <w:lang w:val="fr-FR"/>
                        </w:rPr>
                        <w:tab/>
                        <w:t>Martine GROSS</w:t>
                      </w: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i/>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i/>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i/>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i/>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ind w:firstLine="426"/>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p w:rsidR="00995C75" w:rsidRPr="00947403" w:rsidRDefault="00995C75" w:rsidP="00995C75">
                      <w:pPr>
                        <w:pBdr>
                          <w:top w:val="single" w:sz="4" w:space="1" w:color="auto"/>
                          <w:left w:val="single" w:sz="4" w:space="4" w:color="auto"/>
                          <w:right w:val="single" w:sz="4" w:space="4" w:color="auto"/>
                        </w:pBdr>
                        <w:spacing w:line="360" w:lineRule="auto"/>
                        <w:rPr>
                          <w:lang w:val="fr-FR"/>
                        </w:rPr>
                      </w:pPr>
                    </w:p>
                  </w:txbxContent>
                </v:textbox>
                <w10:wrap type="square"/>
              </v:shape>
            </w:pict>
          </mc:Fallback>
        </mc:AlternateContent>
      </w: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r>
        <w:rPr>
          <w:noProof/>
        </w:rPr>
        <mc:AlternateContent>
          <mc:Choice Requires="wps">
            <w:drawing>
              <wp:anchor distT="0" distB="0" distL="114300" distR="114300" simplePos="0" relativeHeight="251671552" behindDoc="0" locked="0" layoutInCell="1" allowOverlap="1" wp14:anchorId="2B3E25F2" wp14:editId="0A426C37">
                <wp:simplePos x="0" y="0"/>
                <wp:positionH relativeFrom="column">
                  <wp:posOffset>2217420</wp:posOffset>
                </wp:positionH>
                <wp:positionV relativeFrom="paragraph">
                  <wp:posOffset>6276975</wp:posOffset>
                </wp:positionV>
                <wp:extent cx="3335866" cy="1464733"/>
                <wp:effectExtent l="0" t="0" r="17145" b="8890"/>
                <wp:wrapNone/>
                <wp:docPr id="15" name="Rectangle à coins arrondis 15"/>
                <wp:cNvGraphicFramePr/>
                <a:graphic xmlns:a="http://schemas.openxmlformats.org/drawingml/2006/main">
                  <a:graphicData uri="http://schemas.microsoft.com/office/word/2010/wordprocessingShape">
                    <wps:wsp>
                      <wps:cNvSpPr/>
                      <wps:spPr>
                        <a:xfrm>
                          <a:off x="0" y="0"/>
                          <a:ext cx="3335866" cy="146473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95C75" w:rsidRPr="00FF49C9"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r w:rsidRPr="00FF49C9">
                              <w:rPr>
                                <w:rStyle w:val="it55"/>
                                <w:rFonts w:ascii="Times New Roman" w:eastAsia="Calibri" w:hAnsi="Times New Roman" w:cs="Times New Roman"/>
                                <w:bCs/>
                                <w:sz w:val="24"/>
                                <w:szCs w:val="24"/>
                                <w:lang w:val="fr-FR"/>
                              </w:rPr>
                              <w:t xml:space="preserve">Si tu ne peux être le soleil, </w:t>
                            </w:r>
                          </w:p>
                          <w:p w:rsidR="00995C75"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r w:rsidRPr="00FF49C9">
                              <w:rPr>
                                <w:rStyle w:val="it55"/>
                                <w:rFonts w:ascii="Times New Roman" w:eastAsia="Calibri" w:hAnsi="Times New Roman" w:cs="Times New Roman"/>
                                <w:bCs/>
                                <w:sz w:val="24"/>
                                <w:szCs w:val="24"/>
                                <w:lang w:val="fr-FR"/>
                              </w:rPr>
                              <w:t>Sois une étoile.</w:t>
                            </w:r>
                          </w:p>
                          <w:p w:rsidR="00995C75"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p>
                          <w:p w:rsidR="00995C75" w:rsidRPr="00FF49C9"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r w:rsidRPr="00FF49C9">
                              <w:rPr>
                                <w:rStyle w:val="it55"/>
                                <w:rFonts w:ascii="Times New Roman" w:eastAsia="Calibri" w:hAnsi="Times New Roman" w:cs="Times New Roman"/>
                                <w:bCs/>
                                <w:sz w:val="24"/>
                                <w:szCs w:val="24"/>
                                <w:lang w:val="fr-FR"/>
                              </w:rPr>
                              <w:t>La valeur ne se mesure pas aux dimensions</w:t>
                            </w:r>
                          </w:p>
                          <w:p w:rsidR="00995C75" w:rsidRPr="00FF49C9"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p>
                          <w:p w:rsidR="00995C75" w:rsidRDefault="00995C75" w:rsidP="00995C75">
                            <w:pPr>
                              <w:jc w:val="center"/>
                            </w:pPr>
                            <w:r w:rsidRPr="00FF49C9">
                              <w:rPr>
                                <w:rStyle w:val="it55"/>
                                <w:rFonts w:ascii="Times New Roman" w:eastAsia="Calibri" w:hAnsi="Times New Roman" w:cs="Times New Roman"/>
                                <w:bCs/>
                                <w:sz w:val="24"/>
                                <w:szCs w:val="24"/>
                                <w:lang w:val="fr-FR"/>
                              </w:rPr>
                              <w:t>Martin Luther 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E25F2" id="Rectangle à coins arrondis 15" o:spid="_x0000_s1027" style="position:absolute;left:0;text-align:left;margin-left:174.6pt;margin-top:494.25pt;width:262.65pt;height:1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" fillcolor="white [3201]" strokecolor="#70ad47 [3209]" strokeweight="1pt">
                <v:stroke joinstyle="miter"/>
                <v:textbox>
                  <w:txbxContent>
                    <w:p w:rsidR="00995C75" w:rsidRPr="00FF49C9"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r w:rsidRPr="00FF49C9">
                        <w:rPr>
                          <w:rStyle w:val="it55"/>
                          <w:rFonts w:ascii="Times New Roman" w:eastAsia="Calibri" w:hAnsi="Times New Roman" w:cs="Times New Roman"/>
                          <w:bCs/>
                          <w:sz w:val="24"/>
                          <w:szCs w:val="24"/>
                          <w:lang w:val="fr-FR"/>
                        </w:rPr>
                        <w:t xml:space="preserve">Si tu ne peux être le soleil, </w:t>
                      </w:r>
                    </w:p>
                    <w:p w:rsidR="00995C75"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r w:rsidRPr="00FF49C9">
                        <w:rPr>
                          <w:rStyle w:val="it55"/>
                          <w:rFonts w:ascii="Times New Roman" w:eastAsia="Calibri" w:hAnsi="Times New Roman" w:cs="Times New Roman"/>
                          <w:bCs/>
                          <w:sz w:val="24"/>
                          <w:szCs w:val="24"/>
                          <w:lang w:val="fr-FR"/>
                        </w:rPr>
                        <w:t>Sois une étoile.</w:t>
                      </w:r>
                    </w:p>
                    <w:p w:rsidR="00995C75"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p>
                    <w:p w:rsidR="00995C75" w:rsidRPr="00FF49C9"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r w:rsidRPr="00FF49C9">
                        <w:rPr>
                          <w:rStyle w:val="it55"/>
                          <w:rFonts w:ascii="Times New Roman" w:eastAsia="Calibri" w:hAnsi="Times New Roman" w:cs="Times New Roman"/>
                          <w:bCs/>
                          <w:sz w:val="24"/>
                          <w:szCs w:val="24"/>
                          <w:lang w:val="fr-FR"/>
                        </w:rPr>
                        <w:t>La valeur ne se mesure pas aux dimensions</w:t>
                      </w:r>
                    </w:p>
                    <w:p w:rsidR="00995C75" w:rsidRPr="00FF49C9" w:rsidRDefault="00995C75" w:rsidP="00995C75">
                      <w:pPr>
                        <w:pStyle w:val="p3"/>
                        <w:shd w:val="clear" w:color="auto" w:fill="FFFFFF"/>
                        <w:tabs>
                          <w:tab w:val="left" w:pos="9923"/>
                        </w:tabs>
                        <w:spacing w:before="0" w:beforeAutospacing="0" w:after="0" w:afterAutospacing="0" w:line="240" w:lineRule="auto"/>
                        <w:ind w:right="565"/>
                        <w:jc w:val="center"/>
                        <w:rPr>
                          <w:rStyle w:val="it55"/>
                          <w:rFonts w:ascii="Times New Roman" w:eastAsia="Calibri" w:hAnsi="Times New Roman" w:cs="Times New Roman"/>
                          <w:bCs/>
                          <w:sz w:val="24"/>
                          <w:szCs w:val="24"/>
                          <w:lang w:val="fr-FR"/>
                        </w:rPr>
                      </w:pPr>
                    </w:p>
                    <w:p w:rsidR="00995C75" w:rsidRDefault="00995C75" w:rsidP="00995C75">
                      <w:pPr>
                        <w:jc w:val="center"/>
                      </w:pPr>
                      <w:r w:rsidRPr="00FF49C9">
                        <w:rPr>
                          <w:rStyle w:val="it55"/>
                          <w:rFonts w:ascii="Times New Roman" w:eastAsia="Calibri" w:hAnsi="Times New Roman" w:cs="Times New Roman"/>
                          <w:bCs/>
                          <w:sz w:val="24"/>
                          <w:szCs w:val="24"/>
                          <w:lang w:val="fr-FR"/>
                        </w:rPr>
                        <w:t>Martin Luther King</w:t>
                      </w:r>
                    </w:p>
                  </w:txbxContent>
                </v:textbox>
              </v:roundrect>
            </w:pict>
          </mc:Fallback>
        </mc:AlternateContent>
      </w: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r>
        <w:rPr>
          <w:noProof/>
        </w:rPr>
        <w:drawing>
          <wp:anchor distT="0" distB="0" distL="114300" distR="114300" simplePos="0" relativeHeight="251672576" behindDoc="1" locked="0" layoutInCell="1" allowOverlap="1" wp14:anchorId="313E2F68" wp14:editId="39AD6FD0">
            <wp:simplePos x="0" y="0"/>
            <wp:positionH relativeFrom="column">
              <wp:posOffset>532765</wp:posOffset>
            </wp:positionH>
            <wp:positionV relativeFrom="paragraph">
              <wp:posOffset>-107738</wp:posOffset>
            </wp:positionV>
            <wp:extent cx="1076325" cy="1044575"/>
            <wp:effectExtent l="0" t="0" r="3175" b="0"/>
            <wp:wrapTight wrapText="bothSides">
              <wp:wrapPolygon edited="0">
                <wp:start x="0" y="0"/>
                <wp:lineTo x="0" y="21272"/>
                <wp:lineTo x="21409" y="21272"/>
                <wp:lineTo x="21409" y="0"/>
                <wp:lineTo x="0" y="0"/>
              </wp:wrapPolygon>
            </wp:wrapTight>
            <wp:docPr id="9" name="Image 9" descr="OSX:Users:martinegross:Desktop:images.png"/>
            <wp:cNvGraphicFramePr/>
            <a:graphic xmlns:a="http://schemas.openxmlformats.org/drawingml/2006/main">
              <a:graphicData uri="http://schemas.openxmlformats.org/drawingml/2006/picture">
                <pic:pic xmlns:pic="http://schemas.openxmlformats.org/drawingml/2006/picture">
                  <pic:nvPicPr>
                    <pic:cNvPr id="9" name="Image 9" descr="OSX:Users:martinegross:Desktop:images.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p>
    <w:p w:rsidR="00995C75" w:rsidRDefault="00995C75" w:rsidP="00995C75">
      <w:pPr>
        <w:spacing w:after="200" w:line="276" w:lineRule="auto"/>
        <w:rPr>
          <w:rStyle w:val="it60"/>
          <w:rFonts w:ascii="Times New Roman" w:hAnsi="Times New Roman" w:cs="Times New Roman"/>
          <w:color w:val="000000"/>
          <w:sz w:val="24"/>
          <w:szCs w:val="24"/>
          <w:u w:val="single"/>
          <w:lang w:val="fr-FR"/>
        </w:rPr>
      </w:pPr>
    </w:p>
    <w:p w:rsidR="00995C75" w:rsidRPr="00C80C59"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r w:rsidRPr="005B79E0">
        <w:rPr>
          <w:noProof/>
        </w:rPr>
        <w:lastRenderedPageBreak/>
        <w:drawing>
          <wp:anchor distT="0" distB="0" distL="114300" distR="114300" simplePos="0" relativeHeight="251673600" behindDoc="1" locked="0" layoutInCell="1" allowOverlap="0" wp14:anchorId="4DA75FE5" wp14:editId="2916AC29">
            <wp:simplePos x="0" y="0"/>
            <wp:positionH relativeFrom="margin">
              <wp:posOffset>5046133</wp:posOffset>
            </wp:positionH>
            <wp:positionV relativeFrom="margin">
              <wp:posOffset>-220133</wp:posOffset>
            </wp:positionV>
            <wp:extent cx="914400" cy="1003300"/>
            <wp:effectExtent l="0" t="0" r="0" b="0"/>
            <wp:wrapTight wrapText="bothSides">
              <wp:wrapPolygon edited="0">
                <wp:start x="0" y="0"/>
                <wp:lineTo x="0" y="21327"/>
                <wp:lineTo x="21300" y="21327"/>
                <wp:lineTo x="21300" y="0"/>
                <wp:lineTo x="0" y="0"/>
              </wp:wrapPolygon>
            </wp:wrapTight>
            <wp:docPr id="4"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1"/>
                    <a:stretch>
                      <a:fillRect/>
                    </a:stretch>
                  </pic:blipFill>
                  <pic:spPr>
                    <a:xfrm>
                      <a:off x="0" y="0"/>
                      <a:ext cx="914400" cy="1003300"/>
                    </a:xfrm>
                    <a:prstGeom prst="rect">
                      <a:avLst/>
                    </a:prstGeom>
                  </pic:spPr>
                </pic:pic>
              </a:graphicData>
            </a:graphic>
          </wp:anchor>
        </w:drawing>
      </w:r>
      <w:r w:rsidRPr="00DA4D8A">
        <w:rPr>
          <w:rStyle w:val="it60"/>
          <w:rFonts w:ascii="Times New Roman" w:hAnsi="Times New Roman" w:cs="Times New Roman"/>
          <w:b/>
          <w:color w:val="000000"/>
          <w:sz w:val="24"/>
          <w:szCs w:val="24"/>
          <w:u w:val="single"/>
          <w:lang w:val="fr-FR"/>
        </w:rPr>
        <w:t>Le coin des petites abeilles</w:t>
      </w: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r w:rsidRPr="00D237CD">
        <w:rPr>
          <w:rStyle w:val="it60"/>
          <w:rFonts w:ascii="Times New Roman" w:hAnsi="Times New Roman" w:cs="Times New Roman"/>
          <w:color w:val="000000"/>
          <w:sz w:val="24"/>
          <w:szCs w:val="24"/>
          <w:u w:val="single"/>
          <w:lang w:val="fr-FR"/>
        </w:rPr>
        <w:t>Avril 2022 :</w:t>
      </w:r>
    </w:p>
    <w:p w:rsidR="00995C75" w:rsidRDefault="00995C75" w:rsidP="00995C75">
      <w:pPr>
        <w:pStyle w:val="p3"/>
        <w:shd w:val="clear" w:color="auto" w:fill="FFFFFF"/>
        <w:tabs>
          <w:tab w:val="left" w:pos="709"/>
          <w:tab w:val="left" w:pos="9923"/>
        </w:tabs>
        <w:spacing w:before="0" w:beforeAutospacing="0" w:after="0" w:afterAutospacing="0" w:line="240" w:lineRule="auto"/>
        <w:ind w:left="567" w:right="565"/>
        <w:jc w:val="both"/>
        <w:rPr>
          <w:rStyle w:val="it60"/>
          <w:rFonts w:ascii="Times New Roman" w:hAnsi="Times New Roman" w:cs="Times New Roman"/>
          <w:color w:val="000000"/>
          <w:sz w:val="24"/>
          <w:szCs w:val="24"/>
          <w:u w:val="single"/>
          <w:lang w:val="fr-FR"/>
        </w:rPr>
      </w:pPr>
    </w:p>
    <w:p w:rsidR="00995C75" w:rsidRPr="004D3C7B" w:rsidRDefault="00995C75" w:rsidP="00995C75">
      <w:pPr>
        <w:pStyle w:val="p3"/>
        <w:numPr>
          <w:ilvl w:val="0"/>
          <w:numId w:val="2"/>
        </w:numPr>
        <w:shd w:val="clear" w:color="auto" w:fill="FFFFFF"/>
        <w:tabs>
          <w:tab w:val="left" w:pos="709"/>
          <w:tab w:val="left" w:pos="9923"/>
        </w:tabs>
        <w:spacing w:before="0" w:beforeAutospacing="0" w:after="0" w:afterAutospacing="0" w:line="240" w:lineRule="auto"/>
        <w:ind w:left="567" w:right="565" w:firstLine="0"/>
        <w:jc w:val="both"/>
        <w:rPr>
          <w:rFonts w:ascii="Times New Roman" w:hAnsi="Times New Roman" w:cs="Times New Roman"/>
          <w:color w:val="000000"/>
          <w:sz w:val="24"/>
          <w:szCs w:val="24"/>
          <w:lang w:val="fr-FR"/>
        </w:rPr>
      </w:pPr>
      <w:r w:rsidRPr="004D3C7B">
        <w:rPr>
          <w:rFonts w:ascii="Times New Roman" w:hAnsi="Times New Roman" w:cs="Times New Roman"/>
          <w:color w:val="000000"/>
          <w:sz w:val="24"/>
          <w:szCs w:val="24"/>
          <w:lang w:val="fr-FR"/>
        </w:rPr>
        <w:t>Assemblée général</w:t>
      </w:r>
      <w:r>
        <w:rPr>
          <w:rFonts w:ascii="Times New Roman" w:hAnsi="Times New Roman" w:cs="Times New Roman"/>
          <w:color w:val="000000"/>
          <w:sz w:val="24"/>
          <w:szCs w:val="24"/>
          <w:lang w:val="fr-FR"/>
        </w:rPr>
        <w:t>e</w:t>
      </w:r>
      <w:r w:rsidRPr="004D3C7B">
        <w:rPr>
          <w:rFonts w:ascii="Times New Roman" w:hAnsi="Times New Roman" w:cs="Times New Roman"/>
          <w:color w:val="000000"/>
          <w:sz w:val="24"/>
          <w:szCs w:val="24"/>
          <w:lang w:val="fr-FR"/>
        </w:rPr>
        <w:t xml:space="preserve"> à Paris pour la dissolution du </w:t>
      </w:r>
      <w:proofErr w:type="spellStart"/>
      <w:r w:rsidRPr="004D3C7B">
        <w:rPr>
          <w:rFonts w:ascii="Times New Roman" w:hAnsi="Times New Roman" w:cs="Times New Roman"/>
          <w:color w:val="000000"/>
          <w:sz w:val="24"/>
          <w:szCs w:val="24"/>
          <w:lang w:val="fr-FR"/>
        </w:rPr>
        <w:t>CeNAF</w:t>
      </w:r>
      <w:proofErr w:type="spellEnd"/>
    </w:p>
    <w:p w:rsidR="00995C75" w:rsidRPr="004D3C7B" w:rsidRDefault="00995C75" w:rsidP="00995C75">
      <w:pPr>
        <w:pStyle w:val="i56"/>
        <w:numPr>
          <w:ilvl w:val="0"/>
          <w:numId w:val="2"/>
        </w:numPr>
        <w:shd w:val="clear" w:color="auto" w:fill="FFFFFF"/>
        <w:tabs>
          <w:tab w:val="left" w:pos="709"/>
          <w:tab w:val="left" w:pos="9923"/>
        </w:tabs>
        <w:spacing w:before="0" w:beforeAutospacing="0" w:after="0" w:afterAutospacing="0" w:line="240" w:lineRule="auto"/>
        <w:ind w:left="567" w:right="565" w:firstLine="0"/>
        <w:jc w:val="both"/>
        <w:rPr>
          <w:rStyle w:val="it62"/>
          <w:rFonts w:ascii="Times New Roman" w:hAnsi="Times New Roman" w:cs="Times New Roman"/>
          <w:color w:val="000000"/>
          <w:sz w:val="24"/>
          <w:szCs w:val="24"/>
          <w:lang w:val="fr-FR"/>
        </w:rPr>
      </w:pPr>
      <w:r w:rsidRPr="004D3C7B">
        <w:rPr>
          <w:rStyle w:val="it62"/>
          <w:rFonts w:ascii="Times New Roman" w:hAnsi="Times New Roman" w:cs="Times New Roman"/>
          <w:color w:val="000000"/>
          <w:sz w:val="24"/>
          <w:szCs w:val="24"/>
          <w:lang w:val="fr-FR"/>
        </w:rPr>
        <w:t>Mise sous plis du journal N° 45</w:t>
      </w:r>
    </w:p>
    <w:p w:rsidR="00995C75" w:rsidRPr="00D237CD" w:rsidRDefault="00995C75" w:rsidP="00995C75">
      <w:pPr>
        <w:pStyle w:val="i56"/>
        <w:numPr>
          <w:ilvl w:val="0"/>
          <w:numId w:val="2"/>
        </w:numPr>
        <w:shd w:val="clear" w:color="auto" w:fill="FFFFFF"/>
        <w:tabs>
          <w:tab w:val="left" w:pos="709"/>
          <w:tab w:val="left" w:pos="9923"/>
        </w:tabs>
        <w:spacing w:before="0" w:beforeAutospacing="0" w:after="0" w:afterAutospacing="0" w:line="240" w:lineRule="auto"/>
        <w:ind w:left="567" w:right="565" w:firstLine="0"/>
        <w:jc w:val="both"/>
        <w:rPr>
          <w:rStyle w:val="it62"/>
          <w:rFonts w:ascii="Times New Roman" w:hAnsi="Times New Roman" w:cs="Times New Roman"/>
          <w:color w:val="000000"/>
          <w:sz w:val="24"/>
          <w:szCs w:val="24"/>
        </w:rPr>
      </w:pPr>
      <w:r w:rsidRPr="00D237CD">
        <w:rPr>
          <w:rFonts w:ascii="Times New Roman" w:hAnsi="Times New Roman" w:cs="Times New Roman"/>
          <w:noProof/>
          <w:sz w:val="24"/>
          <w:szCs w:val="24"/>
        </w:rPr>
        <w:t>Réunion de travail /  courrier</w:t>
      </w:r>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u w:val="single"/>
        </w:rPr>
      </w:pPr>
      <w:proofErr w:type="gramStart"/>
      <w:r w:rsidRPr="00D237CD">
        <w:rPr>
          <w:rStyle w:val="it62"/>
          <w:rFonts w:ascii="Times New Roman" w:hAnsi="Times New Roman" w:cs="Times New Roman"/>
          <w:color w:val="000000"/>
          <w:sz w:val="24"/>
          <w:szCs w:val="24"/>
          <w:u w:val="single"/>
        </w:rPr>
        <w:t>Mai :</w:t>
      </w:r>
      <w:proofErr w:type="gramEnd"/>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u w:val="single"/>
        </w:rPr>
      </w:pPr>
    </w:p>
    <w:p w:rsidR="00995C75" w:rsidRPr="00D237CD" w:rsidRDefault="00995C75" w:rsidP="00995C75">
      <w:pPr>
        <w:pStyle w:val="i56"/>
        <w:numPr>
          <w:ilvl w:val="0"/>
          <w:numId w:val="3"/>
        </w:numPr>
        <w:shd w:val="clear" w:color="auto" w:fill="FFFFFF"/>
        <w:tabs>
          <w:tab w:val="left" w:pos="709"/>
          <w:tab w:val="left" w:pos="9923"/>
        </w:tabs>
        <w:spacing w:before="0" w:beforeAutospacing="0" w:after="0" w:afterAutospacing="0" w:line="240" w:lineRule="auto"/>
        <w:ind w:left="567" w:right="565" w:firstLine="0"/>
        <w:jc w:val="both"/>
        <w:rPr>
          <w:rStyle w:val="it62"/>
          <w:rFonts w:ascii="Times New Roman" w:hAnsi="Times New Roman" w:cs="Times New Roman"/>
          <w:color w:val="000000"/>
          <w:sz w:val="24"/>
          <w:szCs w:val="24"/>
          <w:lang w:val="fr-FR"/>
        </w:rPr>
      </w:pPr>
      <w:r w:rsidRPr="00D237CD">
        <w:rPr>
          <w:rStyle w:val="it62"/>
          <w:rFonts w:ascii="Times New Roman" w:hAnsi="Times New Roman" w:cs="Times New Roman"/>
          <w:color w:val="000000"/>
          <w:sz w:val="24"/>
          <w:szCs w:val="24"/>
          <w:lang w:val="fr-FR"/>
        </w:rPr>
        <w:t xml:space="preserve">Interview le 12 mai à la radio France Bleu </w:t>
      </w:r>
      <w:r>
        <w:rPr>
          <w:rStyle w:val="it62"/>
          <w:rFonts w:ascii="Times New Roman" w:hAnsi="Times New Roman" w:cs="Times New Roman"/>
          <w:color w:val="000000"/>
          <w:sz w:val="24"/>
          <w:szCs w:val="24"/>
          <w:lang w:val="fr-FR"/>
        </w:rPr>
        <w:t>à l’occasion de la journée Internationale de la    Fibromyalgie</w:t>
      </w:r>
    </w:p>
    <w:p w:rsidR="00995C75" w:rsidRPr="004D3C7B" w:rsidRDefault="00995C75" w:rsidP="00995C75">
      <w:pPr>
        <w:pStyle w:val="i56"/>
        <w:numPr>
          <w:ilvl w:val="0"/>
          <w:numId w:val="3"/>
        </w:numPr>
        <w:shd w:val="clear" w:color="auto" w:fill="FFFFFF"/>
        <w:tabs>
          <w:tab w:val="left" w:pos="709"/>
          <w:tab w:val="left" w:pos="9923"/>
        </w:tabs>
        <w:spacing w:before="0" w:beforeAutospacing="0" w:after="0" w:afterAutospacing="0" w:line="240" w:lineRule="auto"/>
        <w:ind w:left="567" w:right="565" w:firstLine="0"/>
        <w:jc w:val="both"/>
        <w:rPr>
          <w:rStyle w:val="it62"/>
          <w:rFonts w:ascii="Times New Roman" w:hAnsi="Times New Roman" w:cs="Times New Roman"/>
          <w:color w:val="000000"/>
          <w:sz w:val="24"/>
          <w:szCs w:val="24"/>
          <w:lang w:val="fr-FR"/>
        </w:rPr>
      </w:pPr>
      <w:r w:rsidRPr="004D3C7B">
        <w:rPr>
          <w:rStyle w:val="it62"/>
          <w:rFonts w:ascii="Times New Roman" w:hAnsi="Times New Roman" w:cs="Times New Roman"/>
          <w:color w:val="000000"/>
          <w:sz w:val="24"/>
          <w:szCs w:val="24"/>
          <w:lang w:val="fr-FR"/>
        </w:rPr>
        <w:t>Rencontre avec le Centre Ellipse pour l’organisation d’une conférence en automne</w:t>
      </w:r>
    </w:p>
    <w:p w:rsidR="00995C75" w:rsidRPr="004D3C7B"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lang w:val="fr-FR"/>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rPr>
      </w:pPr>
      <w:proofErr w:type="spellStart"/>
      <w:proofErr w:type="gramStart"/>
      <w:r w:rsidRPr="00D237CD">
        <w:rPr>
          <w:rStyle w:val="it62"/>
          <w:rFonts w:ascii="Times New Roman" w:hAnsi="Times New Roman" w:cs="Times New Roman"/>
          <w:color w:val="000000"/>
          <w:sz w:val="24"/>
          <w:szCs w:val="24"/>
          <w:u w:val="single"/>
        </w:rPr>
        <w:t>Juin</w:t>
      </w:r>
      <w:proofErr w:type="spellEnd"/>
      <w:r w:rsidRPr="00D237CD">
        <w:rPr>
          <w:rStyle w:val="it62"/>
          <w:rFonts w:ascii="Times New Roman" w:hAnsi="Times New Roman" w:cs="Times New Roman"/>
          <w:color w:val="000000"/>
          <w:sz w:val="24"/>
          <w:szCs w:val="24"/>
          <w:u w:val="single"/>
        </w:rPr>
        <w:t> </w:t>
      </w:r>
      <w:r w:rsidRPr="00D237CD">
        <w:rPr>
          <w:rStyle w:val="it62"/>
          <w:rFonts w:ascii="Times New Roman" w:hAnsi="Times New Roman" w:cs="Times New Roman"/>
          <w:color w:val="000000"/>
          <w:sz w:val="24"/>
          <w:szCs w:val="24"/>
        </w:rPr>
        <w:t>:</w:t>
      </w:r>
      <w:proofErr w:type="gramEnd"/>
      <w:r w:rsidRPr="001553A3">
        <w:rPr>
          <w:rFonts w:ascii="Times New Roman" w:hAnsi="Times New Roman" w:cs="Times New Roman"/>
          <w:noProof/>
          <w:color w:val="000000"/>
          <w:sz w:val="24"/>
          <w:szCs w:val="24"/>
          <w:lang w:val="fr-FR"/>
        </w:rPr>
        <w:t xml:space="preserve"> </w:t>
      </w:r>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rPr>
      </w:pPr>
    </w:p>
    <w:p w:rsidR="00995C75" w:rsidRPr="00D237CD" w:rsidRDefault="00995C75" w:rsidP="00995C75">
      <w:pPr>
        <w:pStyle w:val="i56"/>
        <w:numPr>
          <w:ilvl w:val="0"/>
          <w:numId w:val="4"/>
        </w:numPr>
        <w:shd w:val="clear" w:color="auto" w:fill="FFFFFF"/>
        <w:tabs>
          <w:tab w:val="left" w:pos="709"/>
          <w:tab w:val="left" w:pos="9923"/>
        </w:tabs>
        <w:spacing w:before="0" w:beforeAutospacing="0" w:after="0" w:afterAutospacing="0" w:line="240" w:lineRule="auto"/>
        <w:ind w:left="567" w:right="565" w:firstLine="0"/>
        <w:jc w:val="both"/>
        <w:rPr>
          <w:rStyle w:val="it62"/>
          <w:rFonts w:ascii="Times New Roman" w:hAnsi="Times New Roman" w:cs="Times New Roman"/>
          <w:color w:val="000000"/>
          <w:sz w:val="24"/>
          <w:szCs w:val="24"/>
        </w:rPr>
      </w:pPr>
      <w:r w:rsidRPr="00D237CD">
        <w:rPr>
          <w:rStyle w:val="it62"/>
          <w:rFonts w:ascii="Times New Roman" w:hAnsi="Times New Roman" w:cs="Times New Roman"/>
          <w:color w:val="000000"/>
          <w:sz w:val="24"/>
          <w:szCs w:val="24"/>
        </w:rPr>
        <w:t xml:space="preserve">Conseil </w:t>
      </w:r>
      <w:proofErr w:type="spellStart"/>
      <w:r w:rsidRPr="00D237CD">
        <w:rPr>
          <w:rStyle w:val="it62"/>
          <w:rFonts w:ascii="Times New Roman" w:hAnsi="Times New Roman" w:cs="Times New Roman"/>
          <w:color w:val="000000"/>
          <w:sz w:val="24"/>
          <w:szCs w:val="24"/>
        </w:rPr>
        <w:t>d’administration</w:t>
      </w:r>
      <w:proofErr w:type="spellEnd"/>
    </w:p>
    <w:p w:rsidR="00995C75" w:rsidRPr="008322A2" w:rsidRDefault="00995C75" w:rsidP="00995C75">
      <w:pPr>
        <w:pStyle w:val="i56"/>
        <w:numPr>
          <w:ilvl w:val="0"/>
          <w:numId w:val="4"/>
        </w:numPr>
        <w:shd w:val="clear" w:color="auto" w:fill="FFFFFF"/>
        <w:tabs>
          <w:tab w:val="left" w:pos="709"/>
          <w:tab w:val="left" w:pos="9923"/>
        </w:tabs>
        <w:spacing w:before="0" w:beforeAutospacing="0" w:after="0" w:afterAutospacing="0" w:line="240" w:lineRule="auto"/>
        <w:ind w:left="567" w:right="565" w:firstLine="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fr-FR"/>
        </w:rPr>
        <w:drawing>
          <wp:anchor distT="0" distB="0" distL="114300" distR="114300" simplePos="0" relativeHeight="251665408" behindDoc="1" locked="0" layoutInCell="1" allowOverlap="1" wp14:anchorId="65D75DCF" wp14:editId="1236C1E4">
            <wp:simplePos x="0" y="0"/>
            <wp:positionH relativeFrom="column">
              <wp:posOffset>3520440</wp:posOffset>
            </wp:positionH>
            <wp:positionV relativeFrom="paragraph">
              <wp:posOffset>40429</wp:posOffset>
            </wp:positionV>
            <wp:extent cx="3329305" cy="2014855"/>
            <wp:effectExtent l="0" t="0" r="0" b="4445"/>
            <wp:wrapTight wrapText="bothSides">
              <wp:wrapPolygon edited="0">
                <wp:start x="0" y="0"/>
                <wp:lineTo x="0" y="21512"/>
                <wp:lineTo x="21505" y="21512"/>
                <wp:lineTo x="2150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3-02-21 à 14.36.38.png"/>
                    <pic:cNvPicPr/>
                  </pic:nvPicPr>
                  <pic:blipFill>
                    <a:blip r:embed="rId12"/>
                    <a:stretch>
                      <a:fillRect/>
                    </a:stretch>
                  </pic:blipFill>
                  <pic:spPr>
                    <a:xfrm>
                      <a:off x="0" y="0"/>
                      <a:ext cx="3329305" cy="2014855"/>
                    </a:xfrm>
                    <a:prstGeom prst="rect">
                      <a:avLst/>
                    </a:prstGeom>
                  </pic:spPr>
                </pic:pic>
              </a:graphicData>
            </a:graphic>
            <wp14:sizeRelH relativeFrom="page">
              <wp14:pctWidth>0</wp14:pctWidth>
            </wp14:sizeRelH>
            <wp14:sizeRelV relativeFrom="page">
              <wp14:pctHeight>0</wp14:pctHeight>
            </wp14:sizeRelV>
          </wp:anchor>
        </w:drawing>
      </w:r>
      <w:r w:rsidRPr="00D237CD">
        <w:rPr>
          <w:rFonts w:ascii="Times New Roman" w:hAnsi="Times New Roman" w:cs="Times New Roman"/>
          <w:noProof/>
          <w:sz w:val="24"/>
          <w:szCs w:val="24"/>
        </w:rPr>
        <w:t>Réunion de travail /  courrier</w:t>
      </w:r>
    </w:p>
    <w:p w:rsidR="00995C75" w:rsidRPr="00ED533A"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rPr>
      </w:pPr>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7"/>
          <w:rFonts w:ascii="Times New Roman" w:hAnsi="Times New Roman" w:cs="Times New Roman"/>
          <w:b/>
          <w:bCs/>
          <w:color w:val="000000"/>
          <w:sz w:val="24"/>
          <w:szCs w:val="24"/>
        </w:rPr>
      </w:pPr>
      <w:proofErr w:type="spellStart"/>
      <w:r w:rsidRPr="00D237CD">
        <w:rPr>
          <w:rStyle w:val="it62"/>
          <w:rFonts w:ascii="Times New Roman" w:hAnsi="Times New Roman" w:cs="Times New Roman"/>
          <w:color w:val="000000"/>
          <w:sz w:val="24"/>
          <w:szCs w:val="24"/>
        </w:rPr>
        <w:t>Juillet</w:t>
      </w:r>
      <w:proofErr w:type="spellEnd"/>
      <w:r w:rsidRPr="00D237CD">
        <w:rPr>
          <w:rStyle w:val="it62"/>
          <w:rFonts w:ascii="Times New Roman" w:hAnsi="Times New Roman" w:cs="Times New Roman"/>
          <w:color w:val="000000"/>
          <w:sz w:val="24"/>
          <w:szCs w:val="24"/>
        </w:rPr>
        <w:t xml:space="preserve"> – </w:t>
      </w:r>
      <w:proofErr w:type="spellStart"/>
      <w:r w:rsidRPr="00D237CD">
        <w:rPr>
          <w:rStyle w:val="it62"/>
          <w:rFonts w:ascii="Times New Roman" w:hAnsi="Times New Roman" w:cs="Times New Roman"/>
          <w:color w:val="000000"/>
          <w:sz w:val="24"/>
          <w:szCs w:val="24"/>
        </w:rPr>
        <w:t>Août</w:t>
      </w:r>
      <w:proofErr w:type="spellEnd"/>
      <w:r w:rsidRPr="00D237CD">
        <w:rPr>
          <w:rStyle w:val="it62"/>
          <w:rFonts w:ascii="Times New Roman" w:hAnsi="Times New Roman" w:cs="Times New Roman"/>
          <w:color w:val="000000"/>
          <w:sz w:val="24"/>
          <w:szCs w:val="24"/>
        </w:rPr>
        <w:t xml:space="preserve"> </w:t>
      </w:r>
      <w:r w:rsidRPr="00D237CD">
        <w:rPr>
          <w:rFonts w:ascii="Times New Roman" w:hAnsi="Times New Roman" w:cs="Times New Roman"/>
          <w:color w:val="000000"/>
          <w:sz w:val="24"/>
          <w:szCs w:val="24"/>
        </w:rPr>
        <w:t xml:space="preserve">     </w:t>
      </w:r>
      <w:proofErr w:type="gramStart"/>
      <w:r w:rsidRPr="00D237CD">
        <w:rPr>
          <w:rStyle w:val="it67"/>
          <w:rFonts w:ascii="Times New Roman" w:hAnsi="Times New Roman" w:cs="Times New Roman"/>
          <w:b/>
          <w:bCs/>
          <w:color w:val="000000"/>
          <w:sz w:val="24"/>
          <w:szCs w:val="24"/>
        </w:rPr>
        <w:t>REPOS !</w:t>
      </w:r>
      <w:proofErr w:type="gramEnd"/>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7"/>
          <w:rFonts w:ascii="Times New Roman" w:hAnsi="Times New Roman" w:cs="Times New Roman"/>
          <w:b/>
          <w:bCs/>
          <w:color w:val="000000"/>
          <w:sz w:val="24"/>
          <w:szCs w:val="24"/>
        </w:rPr>
      </w:pPr>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u w:val="single"/>
        </w:rPr>
      </w:pPr>
      <w:proofErr w:type="spellStart"/>
      <w:proofErr w:type="gramStart"/>
      <w:r w:rsidRPr="00D237CD">
        <w:rPr>
          <w:rFonts w:ascii="Times New Roman" w:hAnsi="Times New Roman" w:cs="Times New Roman"/>
          <w:color w:val="000000"/>
          <w:sz w:val="24"/>
          <w:szCs w:val="24"/>
          <w:u w:val="single"/>
        </w:rPr>
        <w:t>Septembre</w:t>
      </w:r>
      <w:proofErr w:type="spellEnd"/>
      <w:r w:rsidRPr="00D237CD">
        <w:rPr>
          <w:rFonts w:ascii="Times New Roman" w:hAnsi="Times New Roman" w:cs="Times New Roman"/>
          <w:color w:val="000000"/>
          <w:sz w:val="24"/>
          <w:szCs w:val="24"/>
          <w:u w:val="single"/>
        </w:rPr>
        <w:t> :</w:t>
      </w:r>
      <w:proofErr w:type="gramEnd"/>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u w:val="single"/>
        </w:rPr>
      </w:pPr>
    </w:p>
    <w:p w:rsidR="00995C75" w:rsidRPr="004D3C7B" w:rsidRDefault="00995C75" w:rsidP="00995C75">
      <w:pPr>
        <w:pStyle w:val="i56"/>
        <w:numPr>
          <w:ilvl w:val="0"/>
          <w:numId w:val="1"/>
        </w:numPr>
        <w:shd w:val="clear" w:color="auto" w:fill="FFFFFF"/>
        <w:tabs>
          <w:tab w:val="left" w:pos="709"/>
          <w:tab w:val="left" w:pos="9923"/>
        </w:tabs>
        <w:spacing w:before="0" w:beforeAutospacing="0" w:after="0" w:afterAutospacing="0" w:line="240" w:lineRule="auto"/>
        <w:ind w:left="567" w:right="565" w:firstLine="0"/>
        <w:jc w:val="both"/>
        <w:rPr>
          <w:rStyle w:val="it67"/>
          <w:rFonts w:ascii="Times New Roman" w:hAnsi="Times New Roman" w:cs="Times New Roman"/>
          <w:color w:val="000000"/>
          <w:sz w:val="24"/>
          <w:szCs w:val="24"/>
          <w:lang w:val="fr-FR"/>
        </w:rPr>
      </w:pPr>
      <w:r w:rsidRPr="004D3C7B">
        <w:rPr>
          <w:rStyle w:val="it60"/>
          <w:rFonts w:ascii="Times New Roman" w:hAnsi="Times New Roman" w:cs="Times New Roman"/>
          <w:color w:val="000000"/>
          <w:sz w:val="24"/>
          <w:szCs w:val="24"/>
          <w:lang w:val="fr-FR"/>
        </w:rPr>
        <w:t>Préparation de la conférence du 15 octobre</w:t>
      </w:r>
    </w:p>
    <w:p w:rsidR="00995C75" w:rsidRPr="00D237CD" w:rsidRDefault="00995C75" w:rsidP="00995C75">
      <w:pPr>
        <w:pStyle w:val="i56"/>
        <w:numPr>
          <w:ilvl w:val="0"/>
          <w:numId w:val="1"/>
        </w:numPr>
        <w:shd w:val="clear" w:color="auto" w:fill="FFFFFF"/>
        <w:tabs>
          <w:tab w:val="left" w:pos="709"/>
          <w:tab w:val="left" w:pos="9923"/>
        </w:tabs>
        <w:spacing w:before="0" w:beforeAutospacing="0" w:after="0" w:afterAutospacing="0" w:line="240" w:lineRule="auto"/>
        <w:ind w:left="567" w:right="565" w:firstLine="0"/>
        <w:jc w:val="both"/>
        <w:rPr>
          <w:rStyle w:val="it62"/>
          <w:rFonts w:ascii="Times New Roman" w:hAnsi="Times New Roman" w:cs="Times New Roman"/>
          <w:color w:val="000000"/>
          <w:sz w:val="24"/>
          <w:szCs w:val="24"/>
        </w:rPr>
      </w:pPr>
      <w:r w:rsidRPr="00D237CD">
        <w:rPr>
          <w:rFonts w:ascii="Times New Roman" w:hAnsi="Times New Roman" w:cs="Times New Roman"/>
          <w:noProof/>
          <w:sz w:val="24"/>
          <w:szCs w:val="24"/>
        </w:rPr>
        <w:t>Réunion de travail /  courrier</w:t>
      </w:r>
    </w:p>
    <w:p w:rsidR="00995C75" w:rsidRPr="00D237CD" w:rsidRDefault="00995C75" w:rsidP="00995C75">
      <w:pPr>
        <w:pStyle w:val="p3"/>
        <w:shd w:val="clear" w:color="auto" w:fill="FFFFFF"/>
        <w:tabs>
          <w:tab w:val="left" w:pos="709"/>
          <w:tab w:val="center" w:pos="5675"/>
          <w:tab w:val="left" w:pos="9923"/>
        </w:tabs>
        <w:spacing w:before="0" w:beforeAutospacing="0" w:after="0" w:afterAutospacing="0" w:line="240" w:lineRule="auto"/>
        <w:ind w:left="567" w:right="565"/>
        <w:jc w:val="both"/>
        <w:rPr>
          <w:rStyle w:val="it67"/>
          <w:rFonts w:ascii="Times New Roman" w:hAnsi="Times New Roman" w:cs="Times New Roman"/>
          <w:b/>
          <w:bCs/>
          <w:color w:val="000000"/>
          <w:sz w:val="24"/>
          <w:szCs w:val="24"/>
        </w:rPr>
      </w:pPr>
    </w:p>
    <w:p w:rsidR="00995C75" w:rsidRDefault="00995C75" w:rsidP="00995C75">
      <w:pPr>
        <w:pStyle w:val="p3"/>
        <w:shd w:val="clear" w:color="auto" w:fill="FFFFFF"/>
        <w:tabs>
          <w:tab w:val="left" w:pos="709"/>
          <w:tab w:val="center" w:pos="5675"/>
          <w:tab w:val="left" w:pos="9923"/>
        </w:tabs>
        <w:spacing w:before="0" w:beforeAutospacing="0" w:after="0" w:afterAutospacing="0" w:line="240" w:lineRule="auto"/>
        <w:ind w:left="567" w:right="565"/>
        <w:jc w:val="both"/>
        <w:rPr>
          <w:rStyle w:val="it67"/>
          <w:rFonts w:ascii="Times New Roman" w:hAnsi="Times New Roman" w:cs="Times New Roman"/>
          <w:bCs/>
          <w:color w:val="000000"/>
          <w:sz w:val="24"/>
          <w:szCs w:val="24"/>
          <w:u w:val="single"/>
        </w:rPr>
      </w:pPr>
    </w:p>
    <w:p w:rsidR="00995C75" w:rsidRDefault="00995C75" w:rsidP="00995C75">
      <w:pPr>
        <w:pStyle w:val="p3"/>
        <w:shd w:val="clear" w:color="auto" w:fill="FFFFFF"/>
        <w:tabs>
          <w:tab w:val="left" w:pos="709"/>
          <w:tab w:val="center" w:pos="5675"/>
          <w:tab w:val="left" w:pos="9923"/>
        </w:tabs>
        <w:spacing w:before="0" w:beforeAutospacing="0" w:after="0" w:afterAutospacing="0" w:line="240" w:lineRule="auto"/>
        <w:ind w:left="567" w:right="565"/>
        <w:jc w:val="both"/>
        <w:rPr>
          <w:rStyle w:val="it67"/>
          <w:rFonts w:ascii="Times New Roman" w:hAnsi="Times New Roman" w:cs="Times New Roman"/>
          <w:bCs/>
          <w:color w:val="000000"/>
          <w:sz w:val="24"/>
          <w:szCs w:val="24"/>
          <w:u w:val="single"/>
        </w:rPr>
      </w:pPr>
      <w:proofErr w:type="spellStart"/>
      <w:proofErr w:type="gramStart"/>
      <w:r w:rsidRPr="00D237CD">
        <w:rPr>
          <w:rStyle w:val="it67"/>
          <w:rFonts w:ascii="Times New Roman" w:hAnsi="Times New Roman" w:cs="Times New Roman"/>
          <w:bCs/>
          <w:color w:val="000000"/>
          <w:sz w:val="24"/>
          <w:szCs w:val="24"/>
          <w:u w:val="single"/>
        </w:rPr>
        <w:t>Octobre</w:t>
      </w:r>
      <w:proofErr w:type="spellEnd"/>
      <w:r>
        <w:rPr>
          <w:rStyle w:val="it67"/>
          <w:rFonts w:ascii="Times New Roman" w:hAnsi="Times New Roman" w:cs="Times New Roman"/>
          <w:bCs/>
          <w:color w:val="000000"/>
          <w:sz w:val="24"/>
          <w:szCs w:val="24"/>
          <w:u w:val="single"/>
        </w:rPr>
        <w:t xml:space="preserve"> :</w:t>
      </w:r>
      <w:proofErr w:type="gramEnd"/>
    </w:p>
    <w:p w:rsidR="00995C75" w:rsidRPr="00D237CD" w:rsidRDefault="00995C75" w:rsidP="00995C75">
      <w:pPr>
        <w:pStyle w:val="p3"/>
        <w:shd w:val="clear" w:color="auto" w:fill="FFFFFF"/>
        <w:tabs>
          <w:tab w:val="left" w:pos="709"/>
          <w:tab w:val="center" w:pos="5675"/>
          <w:tab w:val="left" w:pos="9923"/>
        </w:tabs>
        <w:spacing w:before="0" w:beforeAutospacing="0" w:after="0" w:afterAutospacing="0" w:line="240" w:lineRule="auto"/>
        <w:ind w:left="567" w:right="565"/>
        <w:jc w:val="both"/>
        <w:rPr>
          <w:rStyle w:val="it67"/>
          <w:rFonts w:ascii="Times New Roman" w:hAnsi="Times New Roman" w:cs="Times New Roman"/>
          <w:bCs/>
          <w:color w:val="000000"/>
          <w:sz w:val="24"/>
          <w:szCs w:val="24"/>
          <w:u w:val="single"/>
        </w:rPr>
      </w:pPr>
    </w:p>
    <w:p w:rsidR="00995C75" w:rsidRPr="004D3C7B" w:rsidRDefault="00995C75" w:rsidP="00995C75">
      <w:pPr>
        <w:pStyle w:val="i56"/>
        <w:numPr>
          <w:ilvl w:val="0"/>
          <w:numId w:val="5"/>
        </w:numPr>
        <w:shd w:val="clear" w:color="auto" w:fill="FFFFFF"/>
        <w:tabs>
          <w:tab w:val="left" w:pos="709"/>
          <w:tab w:val="left" w:pos="9923"/>
        </w:tabs>
        <w:spacing w:before="0" w:beforeAutospacing="0" w:after="0" w:afterAutospacing="0" w:line="240" w:lineRule="auto"/>
        <w:ind w:left="567" w:right="565" w:firstLine="0"/>
        <w:jc w:val="both"/>
        <w:rPr>
          <w:rFonts w:ascii="Times New Roman" w:hAnsi="Times New Roman" w:cs="Times New Roman"/>
          <w:color w:val="000000"/>
          <w:sz w:val="24"/>
          <w:szCs w:val="24"/>
          <w:u w:val="single"/>
          <w:lang w:val="fr-FR"/>
        </w:rPr>
      </w:pPr>
      <w:r w:rsidRPr="004D3C7B">
        <w:rPr>
          <w:rFonts w:ascii="Times New Roman" w:hAnsi="Times New Roman" w:cs="Times New Roman"/>
          <w:color w:val="000000"/>
          <w:sz w:val="24"/>
          <w:szCs w:val="24"/>
          <w:lang w:val="fr-FR"/>
        </w:rPr>
        <w:t xml:space="preserve">Participation à la </w:t>
      </w:r>
      <w:proofErr w:type="gramStart"/>
      <w:r w:rsidRPr="004D3C7B">
        <w:rPr>
          <w:rFonts w:ascii="Times New Roman" w:hAnsi="Times New Roman" w:cs="Times New Roman"/>
          <w:color w:val="000000"/>
          <w:sz w:val="24"/>
          <w:szCs w:val="24"/>
          <w:lang w:val="fr-FR"/>
        </w:rPr>
        <w:t xml:space="preserve">manifestation  </w:t>
      </w:r>
      <w:proofErr w:type="spellStart"/>
      <w:r w:rsidRPr="004D3C7B">
        <w:rPr>
          <w:rFonts w:ascii="Times New Roman" w:hAnsi="Times New Roman" w:cs="Times New Roman"/>
          <w:color w:val="000000"/>
          <w:sz w:val="24"/>
          <w:szCs w:val="24"/>
          <w:lang w:val="fr-FR"/>
        </w:rPr>
        <w:t>Explor’Assos</w:t>
      </w:r>
      <w:proofErr w:type="spellEnd"/>
      <w:proofErr w:type="gramEnd"/>
      <w:r w:rsidRPr="004D3C7B">
        <w:rPr>
          <w:rFonts w:ascii="Times New Roman" w:hAnsi="Times New Roman" w:cs="Times New Roman"/>
          <w:color w:val="000000"/>
          <w:sz w:val="24"/>
          <w:szCs w:val="24"/>
          <w:lang w:val="fr-FR"/>
        </w:rPr>
        <w:t xml:space="preserve"> à Mulhouse</w:t>
      </w:r>
    </w:p>
    <w:p w:rsidR="00995C75" w:rsidRDefault="00995C75" w:rsidP="00995C75">
      <w:pPr>
        <w:pStyle w:val="i56"/>
        <w:numPr>
          <w:ilvl w:val="0"/>
          <w:numId w:val="5"/>
        </w:numPr>
        <w:shd w:val="clear" w:color="auto" w:fill="FFFFFF"/>
        <w:tabs>
          <w:tab w:val="left" w:pos="709"/>
          <w:tab w:val="left" w:pos="9923"/>
        </w:tabs>
        <w:spacing w:before="0" w:beforeAutospacing="0" w:after="0" w:afterAutospacing="0" w:line="240" w:lineRule="auto"/>
        <w:ind w:left="567" w:right="565" w:firstLine="0"/>
        <w:jc w:val="both"/>
        <w:rPr>
          <w:rFonts w:ascii="Times New Roman" w:hAnsi="Times New Roman" w:cs="Times New Roman"/>
          <w:color w:val="000000"/>
          <w:sz w:val="24"/>
          <w:szCs w:val="24"/>
          <w:lang w:val="fr-FR"/>
        </w:rPr>
      </w:pPr>
      <w:r w:rsidRPr="00D237CD">
        <w:rPr>
          <w:rFonts w:ascii="Times New Roman" w:hAnsi="Times New Roman" w:cs="Times New Roman"/>
          <w:color w:val="000000"/>
          <w:sz w:val="24"/>
          <w:szCs w:val="24"/>
          <w:lang w:val="fr-FR"/>
        </w:rPr>
        <w:t xml:space="preserve">Conférence à la Clinique Ste Barbe à Strasbourg </w:t>
      </w:r>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lang w:val="fr-FR"/>
        </w:rPr>
      </w:pPr>
      <w:r w:rsidRPr="00D237CD">
        <w:rPr>
          <w:rFonts w:ascii="Times New Roman" w:hAnsi="Times New Roman" w:cs="Times New Roman"/>
          <w:color w:val="000000"/>
          <w:sz w:val="24"/>
          <w:szCs w:val="24"/>
          <w:lang w:val="fr-FR"/>
        </w:rPr>
        <w:t xml:space="preserve">Intervenant Docteur A. </w:t>
      </w:r>
      <w:proofErr w:type="spellStart"/>
      <w:r w:rsidRPr="00D237CD">
        <w:rPr>
          <w:rFonts w:ascii="Times New Roman" w:hAnsi="Times New Roman" w:cs="Times New Roman"/>
          <w:color w:val="000000"/>
          <w:sz w:val="24"/>
          <w:szCs w:val="24"/>
          <w:lang w:val="fr-FR"/>
        </w:rPr>
        <w:t>Benoilid</w:t>
      </w:r>
      <w:proofErr w:type="spellEnd"/>
      <w:r w:rsidRPr="00D237CD">
        <w:rPr>
          <w:rFonts w:ascii="Times New Roman" w:hAnsi="Times New Roman" w:cs="Times New Roman"/>
          <w:color w:val="000000"/>
          <w:sz w:val="24"/>
          <w:szCs w:val="24"/>
          <w:lang w:val="fr-FR"/>
        </w:rPr>
        <w:t>-Centre Ellipse, 40 personnes présentes</w:t>
      </w:r>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u w:val="single"/>
          <w:lang w:val="fr-FR"/>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u w:val="single"/>
        </w:rPr>
      </w:pPr>
      <w:proofErr w:type="spellStart"/>
      <w:proofErr w:type="gramStart"/>
      <w:r w:rsidRPr="00D237CD">
        <w:rPr>
          <w:rFonts w:ascii="Times New Roman" w:hAnsi="Times New Roman" w:cs="Times New Roman"/>
          <w:color w:val="000000"/>
          <w:sz w:val="24"/>
          <w:szCs w:val="24"/>
          <w:u w:val="single"/>
        </w:rPr>
        <w:t>Novembre</w:t>
      </w:r>
      <w:proofErr w:type="spellEnd"/>
      <w:r w:rsidRPr="00D237CD">
        <w:rPr>
          <w:rFonts w:ascii="Times New Roman" w:hAnsi="Times New Roman" w:cs="Times New Roman"/>
          <w:color w:val="000000"/>
          <w:sz w:val="24"/>
          <w:szCs w:val="24"/>
          <w:u w:val="single"/>
        </w:rPr>
        <w:t> :</w:t>
      </w:r>
      <w:proofErr w:type="gramEnd"/>
      <w:r w:rsidRPr="00D237CD">
        <w:rPr>
          <w:rFonts w:ascii="Times New Roman" w:hAnsi="Times New Roman" w:cs="Times New Roman"/>
          <w:color w:val="000000"/>
          <w:sz w:val="24"/>
          <w:szCs w:val="24"/>
          <w:u w:val="single"/>
        </w:rPr>
        <w:t xml:space="preserve"> </w:t>
      </w:r>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u w:val="single"/>
        </w:rPr>
      </w:pPr>
    </w:p>
    <w:p w:rsidR="00995C75" w:rsidRPr="004D3C7B" w:rsidRDefault="00995C75" w:rsidP="00995C75">
      <w:pPr>
        <w:pStyle w:val="i56"/>
        <w:numPr>
          <w:ilvl w:val="0"/>
          <w:numId w:val="7"/>
        </w:numPr>
        <w:shd w:val="clear" w:color="auto" w:fill="FFFFFF"/>
        <w:tabs>
          <w:tab w:val="left" w:pos="709"/>
          <w:tab w:val="left" w:pos="9923"/>
        </w:tabs>
        <w:spacing w:before="0" w:beforeAutospacing="0" w:after="0" w:afterAutospacing="0" w:line="240" w:lineRule="auto"/>
        <w:ind w:left="567" w:right="565" w:firstLine="0"/>
        <w:jc w:val="both"/>
        <w:rPr>
          <w:rFonts w:ascii="Times New Roman" w:hAnsi="Times New Roman" w:cs="Times New Roman"/>
          <w:color w:val="000000"/>
          <w:sz w:val="24"/>
          <w:szCs w:val="24"/>
          <w:lang w:val="fr-FR"/>
        </w:rPr>
      </w:pPr>
      <w:r w:rsidRPr="004D3C7B">
        <w:rPr>
          <w:rFonts w:ascii="Times New Roman" w:hAnsi="Times New Roman" w:cs="Times New Roman"/>
          <w:color w:val="000000"/>
          <w:sz w:val="24"/>
          <w:szCs w:val="24"/>
          <w:lang w:val="fr-FR"/>
        </w:rPr>
        <w:t>Atelier formation avec Alsace Mouvement Associatif</w:t>
      </w:r>
    </w:p>
    <w:p w:rsidR="00995C75" w:rsidRPr="00D237CD" w:rsidRDefault="00995C75" w:rsidP="00995C75">
      <w:pPr>
        <w:pStyle w:val="i56"/>
        <w:numPr>
          <w:ilvl w:val="0"/>
          <w:numId w:val="7"/>
        </w:numPr>
        <w:shd w:val="clear" w:color="auto" w:fill="FFFFFF"/>
        <w:tabs>
          <w:tab w:val="left" w:pos="709"/>
          <w:tab w:val="left" w:pos="9923"/>
        </w:tabs>
        <w:spacing w:before="0" w:beforeAutospacing="0" w:after="0" w:afterAutospacing="0" w:line="240" w:lineRule="auto"/>
        <w:ind w:left="567" w:right="565" w:firstLine="0"/>
        <w:jc w:val="both"/>
        <w:rPr>
          <w:rStyle w:val="it62"/>
          <w:rFonts w:ascii="Times New Roman" w:hAnsi="Times New Roman" w:cs="Times New Roman"/>
          <w:color w:val="000000"/>
          <w:sz w:val="24"/>
          <w:szCs w:val="24"/>
        </w:rPr>
      </w:pPr>
      <w:r w:rsidRPr="00D237CD">
        <w:rPr>
          <w:rStyle w:val="it62"/>
          <w:rFonts w:ascii="Times New Roman" w:hAnsi="Times New Roman" w:cs="Times New Roman"/>
          <w:color w:val="000000"/>
          <w:sz w:val="24"/>
          <w:szCs w:val="24"/>
        </w:rPr>
        <w:t xml:space="preserve">Conseil </w:t>
      </w:r>
      <w:proofErr w:type="spellStart"/>
      <w:r w:rsidRPr="00D237CD">
        <w:rPr>
          <w:rStyle w:val="it62"/>
          <w:rFonts w:ascii="Times New Roman" w:hAnsi="Times New Roman" w:cs="Times New Roman"/>
          <w:color w:val="000000"/>
          <w:sz w:val="24"/>
          <w:szCs w:val="24"/>
        </w:rPr>
        <w:t>d’administration</w:t>
      </w:r>
      <w:proofErr w:type="spellEnd"/>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62"/>
          <w:rFonts w:ascii="Times New Roman" w:hAnsi="Times New Roman" w:cs="Times New Roman"/>
          <w:color w:val="000000"/>
          <w:sz w:val="24"/>
          <w:szCs w:val="24"/>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u w:val="single"/>
        </w:rPr>
      </w:pPr>
      <w:r w:rsidRPr="00D237CD">
        <w:rPr>
          <w:rFonts w:ascii="Times New Roman" w:hAnsi="Times New Roman" w:cs="Times New Roman"/>
          <w:color w:val="000000"/>
          <w:sz w:val="24"/>
          <w:szCs w:val="24"/>
        </w:rPr>
        <w:tab/>
      </w:r>
      <w:proofErr w:type="spellStart"/>
      <w:proofErr w:type="gramStart"/>
      <w:r w:rsidRPr="00D237CD">
        <w:rPr>
          <w:rFonts w:ascii="Times New Roman" w:hAnsi="Times New Roman" w:cs="Times New Roman"/>
          <w:color w:val="000000"/>
          <w:sz w:val="24"/>
          <w:szCs w:val="24"/>
          <w:u w:val="single"/>
        </w:rPr>
        <w:t>Décembre</w:t>
      </w:r>
      <w:proofErr w:type="spellEnd"/>
      <w:r w:rsidRPr="00D237CD">
        <w:rPr>
          <w:rFonts w:ascii="Times New Roman" w:hAnsi="Times New Roman" w:cs="Times New Roman"/>
          <w:color w:val="000000"/>
          <w:sz w:val="24"/>
          <w:szCs w:val="24"/>
          <w:u w:val="single"/>
        </w:rPr>
        <w:t> :</w:t>
      </w:r>
      <w:proofErr w:type="gramEnd"/>
    </w:p>
    <w:p w:rsidR="00995C75" w:rsidRPr="00D237CD"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color w:val="000000"/>
          <w:sz w:val="24"/>
          <w:szCs w:val="24"/>
          <w:u w:val="single"/>
        </w:rPr>
      </w:pPr>
    </w:p>
    <w:p w:rsidR="00995C75" w:rsidRPr="00D237CD" w:rsidRDefault="00995C75" w:rsidP="00995C75">
      <w:pPr>
        <w:pStyle w:val="i56"/>
        <w:numPr>
          <w:ilvl w:val="0"/>
          <w:numId w:val="8"/>
        </w:numPr>
        <w:shd w:val="clear" w:color="auto" w:fill="FFFFFF"/>
        <w:tabs>
          <w:tab w:val="left" w:pos="709"/>
          <w:tab w:val="left" w:pos="9923"/>
        </w:tabs>
        <w:spacing w:before="0" w:beforeAutospacing="0" w:after="0" w:afterAutospacing="0" w:line="240" w:lineRule="auto"/>
        <w:ind w:left="567" w:right="565" w:firstLine="0"/>
        <w:jc w:val="both"/>
        <w:rPr>
          <w:rFonts w:ascii="Times New Roman" w:hAnsi="Times New Roman" w:cs="Times New Roman"/>
          <w:color w:val="000000"/>
          <w:sz w:val="24"/>
          <w:szCs w:val="24"/>
        </w:rPr>
      </w:pPr>
      <w:proofErr w:type="spellStart"/>
      <w:r w:rsidRPr="00D237CD">
        <w:rPr>
          <w:rFonts w:ascii="Times New Roman" w:hAnsi="Times New Roman" w:cs="Times New Roman"/>
          <w:color w:val="000000"/>
          <w:sz w:val="24"/>
          <w:szCs w:val="24"/>
        </w:rPr>
        <w:t>Préparation</w:t>
      </w:r>
      <w:proofErr w:type="spellEnd"/>
      <w:r w:rsidRPr="00D237CD">
        <w:rPr>
          <w:rFonts w:ascii="Times New Roman" w:hAnsi="Times New Roman" w:cs="Times New Roman"/>
          <w:color w:val="000000"/>
          <w:sz w:val="24"/>
          <w:szCs w:val="24"/>
        </w:rPr>
        <w:t xml:space="preserve"> des </w:t>
      </w:r>
      <w:proofErr w:type="spellStart"/>
      <w:r w:rsidRPr="00D237CD">
        <w:rPr>
          <w:rFonts w:ascii="Times New Roman" w:hAnsi="Times New Roman" w:cs="Times New Roman"/>
          <w:color w:val="000000"/>
          <w:sz w:val="24"/>
          <w:szCs w:val="24"/>
        </w:rPr>
        <w:t>reçus</w:t>
      </w:r>
      <w:proofErr w:type="spellEnd"/>
      <w:r w:rsidRPr="00D237CD">
        <w:rPr>
          <w:rFonts w:ascii="Times New Roman" w:hAnsi="Times New Roman" w:cs="Times New Roman"/>
          <w:color w:val="000000"/>
          <w:sz w:val="24"/>
          <w:szCs w:val="24"/>
        </w:rPr>
        <w:t xml:space="preserve"> </w:t>
      </w:r>
      <w:proofErr w:type="spellStart"/>
      <w:r w:rsidRPr="00D237CD">
        <w:rPr>
          <w:rFonts w:ascii="Times New Roman" w:hAnsi="Times New Roman" w:cs="Times New Roman"/>
          <w:color w:val="000000"/>
          <w:sz w:val="24"/>
          <w:szCs w:val="24"/>
        </w:rPr>
        <w:t>fiscaux</w:t>
      </w:r>
      <w:proofErr w:type="spellEnd"/>
    </w:p>
    <w:p w:rsidR="00995C75" w:rsidRPr="00B0195A" w:rsidRDefault="00995C75" w:rsidP="00995C75">
      <w:pPr>
        <w:pStyle w:val="i56"/>
        <w:numPr>
          <w:ilvl w:val="0"/>
          <w:numId w:val="8"/>
        </w:numPr>
        <w:shd w:val="clear" w:color="auto" w:fill="FFFFFF"/>
        <w:tabs>
          <w:tab w:val="left" w:pos="709"/>
          <w:tab w:val="left" w:pos="9923"/>
        </w:tabs>
        <w:spacing w:before="0" w:beforeAutospacing="0" w:after="0" w:afterAutospacing="0" w:line="240" w:lineRule="auto"/>
        <w:ind w:left="567" w:right="565" w:firstLine="0"/>
        <w:jc w:val="both"/>
        <w:rPr>
          <w:rFonts w:ascii="Times New Roman" w:hAnsi="Times New Roman" w:cs="Times New Roman"/>
          <w:b/>
          <w:iCs/>
          <w:sz w:val="28"/>
          <w:szCs w:val="28"/>
          <w:lang w:val="fr-FR"/>
        </w:rPr>
      </w:pPr>
      <w:proofErr w:type="spellStart"/>
      <w:r w:rsidRPr="00D237CD">
        <w:rPr>
          <w:rFonts w:ascii="Times New Roman" w:hAnsi="Times New Roman" w:cs="Times New Roman"/>
          <w:color w:val="000000"/>
          <w:sz w:val="24"/>
          <w:szCs w:val="24"/>
        </w:rPr>
        <w:t>Courrier</w:t>
      </w:r>
      <w:proofErr w:type="spellEnd"/>
      <w:r w:rsidRPr="00D237CD">
        <w:rPr>
          <w:rFonts w:ascii="Times New Roman" w:hAnsi="Times New Roman" w:cs="Times New Roman"/>
          <w:color w:val="000000"/>
          <w:sz w:val="24"/>
          <w:szCs w:val="24"/>
        </w:rPr>
        <w:t xml:space="preserve"> de fin </w:t>
      </w:r>
      <w:proofErr w:type="spellStart"/>
      <w:r w:rsidRPr="00D237CD">
        <w:rPr>
          <w:rFonts w:ascii="Times New Roman" w:hAnsi="Times New Roman" w:cs="Times New Roman"/>
          <w:color w:val="000000"/>
          <w:sz w:val="24"/>
          <w:szCs w:val="24"/>
        </w:rPr>
        <w:t>d’année</w:t>
      </w:r>
      <w:proofErr w:type="spellEnd"/>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b/>
          <w:iCs/>
          <w:sz w:val="28"/>
          <w:szCs w:val="28"/>
          <w:lang w:val="fr-FR"/>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b/>
          <w:iCs/>
          <w:sz w:val="28"/>
          <w:szCs w:val="28"/>
          <w:lang w:val="fr-FR"/>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i/>
          <w:iCs/>
          <w:sz w:val="24"/>
          <w:szCs w:val="24"/>
          <w:lang w:val="fr-FR"/>
        </w:rPr>
      </w:pPr>
      <w:r w:rsidRPr="00B0195A">
        <w:rPr>
          <w:rFonts w:ascii="Times New Roman" w:hAnsi="Times New Roman" w:cs="Times New Roman"/>
          <w:i/>
          <w:iCs/>
          <w:sz w:val="24"/>
          <w:szCs w:val="24"/>
          <w:lang w:val="fr-FR"/>
        </w:rPr>
        <w:t xml:space="preserve">Toute </w:t>
      </w:r>
      <w:r>
        <w:rPr>
          <w:rFonts w:ascii="Times New Roman" w:hAnsi="Times New Roman" w:cs="Times New Roman"/>
          <w:i/>
          <w:iCs/>
          <w:sz w:val="24"/>
          <w:szCs w:val="24"/>
          <w:lang w:val="fr-FR"/>
        </w:rPr>
        <w:t>information donnée dans le Lien ne doit en aucun cas inciter à l’automédication.</w:t>
      </w:r>
    </w:p>
    <w:p w:rsidR="00995C75" w:rsidRPr="00B0195A"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Fonts w:ascii="Times New Roman" w:hAnsi="Times New Roman" w:cs="Times New Roman"/>
          <w:i/>
          <w:iCs/>
          <w:sz w:val="24"/>
          <w:szCs w:val="24"/>
          <w:lang w:val="fr-FR"/>
        </w:rPr>
      </w:pPr>
      <w:r>
        <w:rPr>
          <w:rFonts w:ascii="Times New Roman" w:hAnsi="Times New Roman" w:cs="Times New Roman"/>
          <w:i/>
          <w:iCs/>
          <w:sz w:val="24"/>
          <w:szCs w:val="24"/>
          <w:lang w:val="fr-FR"/>
        </w:rPr>
        <w:t>Seul votre médecin est juge de ce qui vous convient le mieux.</w:t>
      </w: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82"/>
          <w:rFonts w:ascii="Times New Roman" w:hAnsi="Times New Roman" w:cs="Times New Roman"/>
          <w:b/>
          <w:iCs/>
          <w:sz w:val="28"/>
          <w:szCs w:val="28"/>
          <w:lang w:val="fr-FR"/>
        </w:rPr>
      </w:pPr>
    </w:p>
    <w:p w:rsidR="00995C75"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82"/>
          <w:rFonts w:ascii="Times New Roman" w:hAnsi="Times New Roman" w:cs="Times New Roman"/>
          <w:iCs/>
          <w:sz w:val="24"/>
          <w:szCs w:val="24"/>
          <w:lang w:val="fr-FR"/>
        </w:rPr>
      </w:pPr>
      <w:r w:rsidRPr="00B0195A">
        <w:rPr>
          <w:rStyle w:val="it82"/>
          <w:rFonts w:ascii="Times New Roman" w:hAnsi="Times New Roman" w:cs="Times New Roman"/>
          <w:iCs/>
          <w:sz w:val="24"/>
          <w:szCs w:val="24"/>
          <w:lang w:val="fr-FR"/>
        </w:rPr>
        <w:t>L’</w:t>
      </w:r>
      <w:r>
        <w:rPr>
          <w:rStyle w:val="it82"/>
          <w:rFonts w:ascii="Times New Roman" w:hAnsi="Times New Roman" w:cs="Times New Roman"/>
          <w:iCs/>
          <w:sz w:val="24"/>
          <w:szCs w:val="24"/>
          <w:lang w:val="fr-FR"/>
        </w:rPr>
        <w:t xml:space="preserve">accueil téléphonique est assuré dans la mesure du </w:t>
      </w:r>
      <w:proofErr w:type="spellStart"/>
      <w:r>
        <w:rPr>
          <w:rStyle w:val="it82"/>
          <w:rFonts w:ascii="Times New Roman" w:hAnsi="Times New Roman" w:cs="Times New Roman"/>
          <w:iCs/>
          <w:sz w:val="24"/>
          <w:szCs w:val="24"/>
          <w:lang w:val="fr-FR"/>
        </w:rPr>
        <w:t>posible</w:t>
      </w:r>
      <w:proofErr w:type="spellEnd"/>
      <w:r>
        <w:rPr>
          <w:rStyle w:val="it82"/>
          <w:rFonts w:ascii="Times New Roman" w:hAnsi="Times New Roman" w:cs="Times New Roman"/>
          <w:iCs/>
          <w:sz w:val="24"/>
          <w:szCs w:val="24"/>
          <w:lang w:val="fr-FR"/>
        </w:rPr>
        <w:t xml:space="preserve"> les mardis et mercredis </w:t>
      </w:r>
      <w:proofErr w:type="gramStart"/>
      <w:r>
        <w:rPr>
          <w:rStyle w:val="it82"/>
          <w:rFonts w:ascii="Times New Roman" w:hAnsi="Times New Roman" w:cs="Times New Roman"/>
          <w:iCs/>
          <w:sz w:val="24"/>
          <w:szCs w:val="24"/>
          <w:lang w:val="fr-FR"/>
        </w:rPr>
        <w:t>matins</w:t>
      </w:r>
      <w:proofErr w:type="gramEnd"/>
      <w:r>
        <w:rPr>
          <w:rStyle w:val="it82"/>
          <w:rFonts w:ascii="Times New Roman" w:hAnsi="Times New Roman" w:cs="Times New Roman"/>
          <w:iCs/>
          <w:sz w:val="24"/>
          <w:szCs w:val="24"/>
          <w:lang w:val="fr-FR"/>
        </w:rPr>
        <w:t>, de 9h. à 12 h. hors vacances scolaires.</w:t>
      </w:r>
    </w:p>
    <w:p w:rsidR="00995C75" w:rsidRPr="00E7228E"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82"/>
          <w:rFonts w:ascii="Times New Roman" w:hAnsi="Times New Roman" w:cs="Times New Roman"/>
          <w:iCs/>
          <w:sz w:val="24"/>
          <w:szCs w:val="24"/>
          <w:lang w:val="fr-FR"/>
        </w:rPr>
      </w:pPr>
    </w:p>
    <w:p w:rsidR="00995C75" w:rsidRPr="00E46242" w:rsidRDefault="00995C75" w:rsidP="00995C75">
      <w:pPr>
        <w:pStyle w:val="i56"/>
        <w:shd w:val="clear" w:color="auto" w:fill="FFFFFF"/>
        <w:tabs>
          <w:tab w:val="left" w:pos="709"/>
          <w:tab w:val="left" w:pos="9923"/>
        </w:tabs>
        <w:spacing w:before="0" w:beforeAutospacing="0" w:after="0" w:afterAutospacing="0" w:line="240" w:lineRule="auto"/>
        <w:ind w:left="567" w:right="565"/>
        <w:jc w:val="both"/>
        <w:rPr>
          <w:rStyle w:val="it82"/>
          <w:rFonts w:ascii="Times New Roman" w:hAnsi="Times New Roman" w:cs="Times New Roman"/>
          <w:b/>
          <w:iCs/>
          <w:sz w:val="28"/>
          <w:szCs w:val="28"/>
          <w:lang w:val="fr-FR"/>
        </w:rPr>
      </w:pPr>
      <w:r w:rsidRPr="00D02D0F">
        <w:rPr>
          <w:rFonts w:ascii="Times New Roman" w:hAnsi="Times New Roman" w:cs="Times New Roman"/>
          <w:iCs/>
          <w:noProof/>
          <w:sz w:val="22"/>
        </w:rPr>
        <w:lastRenderedPageBreak/>
        <w:drawing>
          <wp:anchor distT="0" distB="0" distL="114300" distR="114300" simplePos="0" relativeHeight="251662336" behindDoc="1" locked="0" layoutInCell="1" allowOverlap="1" wp14:anchorId="59B90CB0" wp14:editId="2B289301">
            <wp:simplePos x="0" y="0"/>
            <wp:positionH relativeFrom="column">
              <wp:posOffset>5354320</wp:posOffset>
            </wp:positionH>
            <wp:positionV relativeFrom="paragraph">
              <wp:posOffset>212</wp:posOffset>
            </wp:positionV>
            <wp:extent cx="1457960" cy="973455"/>
            <wp:effectExtent l="0" t="0" r="2540" b="4445"/>
            <wp:wrapTight wrapText="bothSides">
              <wp:wrapPolygon edited="0">
                <wp:start x="0" y="0"/>
                <wp:lineTo x="0" y="21417"/>
                <wp:lineTo x="21449" y="21417"/>
                <wp:lineTo x="2144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umeise11ib_(cropped).jpg"/>
                    <pic:cNvPicPr/>
                  </pic:nvPicPr>
                  <pic:blipFill>
                    <a:blip r:embed="rId13"/>
                    <a:stretch>
                      <a:fillRect/>
                    </a:stretch>
                  </pic:blipFill>
                  <pic:spPr>
                    <a:xfrm>
                      <a:off x="0" y="0"/>
                      <a:ext cx="1457960" cy="973455"/>
                    </a:xfrm>
                    <a:prstGeom prst="rect">
                      <a:avLst/>
                    </a:prstGeom>
                  </pic:spPr>
                </pic:pic>
              </a:graphicData>
            </a:graphic>
            <wp14:sizeRelH relativeFrom="page">
              <wp14:pctWidth>0</wp14:pctWidth>
            </wp14:sizeRelH>
            <wp14:sizeRelV relativeFrom="page">
              <wp14:pctHeight>0</wp14:pctHeight>
            </wp14:sizeRelV>
          </wp:anchor>
        </w:drawing>
      </w:r>
      <w:r w:rsidRPr="00E46242">
        <w:rPr>
          <w:rStyle w:val="it82"/>
          <w:rFonts w:ascii="Times New Roman" w:hAnsi="Times New Roman" w:cs="Times New Roman"/>
          <w:b/>
          <w:iCs/>
          <w:sz w:val="28"/>
          <w:szCs w:val="28"/>
          <w:lang w:val="fr-FR"/>
        </w:rPr>
        <w:t>Réunions d’informations / Conférences</w:t>
      </w:r>
    </w:p>
    <w:p w:rsidR="00995C75" w:rsidRPr="00B54A93" w:rsidRDefault="00995C75" w:rsidP="00995C75">
      <w:pPr>
        <w:spacing w:after="0" w:line="240" w:lineRule="auto"/>
        <w:ind w:left="709" w:right="565"/>
        <w:jc w:val="center"/>
        <w:rPr>
          <w:rFonts w:ascii="Times New Roman" w:hAnsi="Times New Roman" w:cs="Times New Roman"/>
          <w:iCs/>
          <w:sz w:val="22"/>
          <w:lang w:val="fr-FR"/>
        </w:rPr>
      </w:pPr>
      <w:r w:rsidRPr="00E46242">
        <w:rPr>
          <w:rFonts w:ascii="Times New Roman" w:hAnsi="Times New Roman" w:cs="Times New Roman"/>
          <w:noProof/>
          <w:sz w:val="28"/>
          <w:szCs w:val="28"/>
          <w:lang w:val="fr-FR"/>
        </w:rPr>
        <w:t xml:space="preserve"> </w:t>
      </w:r>
    </w:p>
    <w:p w:rsidR="00995C75" w:rsidRDefault="00995C75" w:rsidP="00995C75">
      <w:pPr>
        <w:spacing w:after="0" w:line="240" w:lineRule="auto"/>
        <w:ind w:left="709" w:right="567"/>
        <w:jc w:val="center"/>
        <w:rPr>
          <w:rFonts w:ascii="Times New Roman" w:hAnsi="Times New Roman" w:cs="Times New Roman"/>
          <w:b/>
          <w:sz w:val="28"/>
          <w:szCs w:val="28"/>
          <w:lang w:val="fr-FR"/>
        </w:rPr>
      </w:pPr>
      <w:r w:rsidRPr="00E46242">
        <w:rPr>
          <w:rFonts w:ascii="Times New Roman" w:hAnsi="Times New Roman" w:cs="Times New Roman"/>
          <w:b/>
          <w:sz w:val="28"/>
          <w:szCs w:val="28"/>
          <w:lang w:val="fr-FR"/>
        </w:rPr>
        <w:t xml:space="preserve"> Samedi 18 mars </w:t>
      </w:r>
      <w:proofErr w:type="gramStart"/>
      <w:r w:rsidRPr="00E46242">
        <w:rPr>
          <w:rFonts w:ascii="Times New Roman" w:hAnsi="Times New Roman" w:cs="Times New Roman"/>
          <w:b/>
          <w:sz w:val="28"/>
          <w:szCs w:val="28"/>
          <w:lang w:val="fr-FR"/>
        </w:rPr>
        <w:t>2023,  à</w:t>
      </w:r>
      <w:proofErr w:type="gramEnd"/>
      <w:r w:rsidRPr="00E46242">
        <w:rPr>
          <w:rFonts w:ascii="Times New Roman" w:hAnsi="Times New Roman" w:cs="Times New Roman"/>
          <w:b/>
          <w:sz w:val="28"/>
          <w:szCs w:val="28"/>
          <w:lang w:val="fr-FR"/>
        </w:rPr>
        <w:t xml:space="preserve"> Colmar</w:t>
      </w:r>
    </w:p>
    <w:p w:rsidR="00995C75" w:rsidRDefault="00995C75" w:rsidP="00995C75">
      <w:pPr>
        <w:spacing w:after="0" w:line="240" w:lineRule="auto"/>
        <w:ind w:left="709" w:right="567"/>
        <w:rPr>
          <w:rFonts w:ascii="Times New Roman" w:hAnsi="Times New Roman" w:cs="Times New Roman"/>
          <w:sz w:val="28"/>
          <w:szCs w:val="28"/>
          <w:lang w:val="fr-FR"/>
        </w:rPr>
      </w:pPr>
      <w:r>
        <w:rPr>
          <w:rFonts w:ascii="Times New Roman" w:hAnsi="Times New Roman" w:cs="Times New Roman"/>
          <w:sz w:val="28"/>
          <w:szCs w:val="28"/>
          <w:lang w:val="fr-FR"/>
        </w:rPr>
        <w:tab/>
      </w:r>
      <w:r>
        <w:rPr>
          <w:rFonts w:ascii="Times New Roman" w:hAnsi="Times New Roman" w:cs="Times New Roman"/>
          <w:sz w:val="28"/>
          <w:szCs w:val="28"/>
          <w:lang w:val="fr-FR"/>
        </w:rPr>
        <w:tab/>
      </w:r>
      <w:r>
        <w:rPr>
          <w:rFonts w:ascii="Times New Roman" w:hAnsi="Times New Roman" w:cs="Times New Roman"/>
          <w:sz w:val="28"/>
          <w:szCs w:val="28"/>
          <w:lang w:val="fr-FR"/>
        </w:rPr>
        <w:tab/>
        <w:t xml:space="preserve">      </w:t>
      </w:r>
      <w:proofErr w:type="gramStart"/>
      <w:r w:rsidRPr="00E46242">
        <w:rPr>
          <w:rFonts w:ascii="Times New Roman" w:hAnsi="Times New Roman" w:cs="Times New Roman"/>
          <w:sz w:val="28"/>
          <w:szCs w:val="28"/>
          <w:lang w:val="fr-FR"/>
        </w:rPr>
        <w:t>salle</w:t>
      </w:r>
      <w:proofErr w:type="gramEnd"/>
      <w:r w:rsidRPr="00E46242">
        <w:rPr>
          <w:rFonts w:ascii="Times New Roman" w:hAnsi="Times New Roman" w:cs="Times New Roman"/>
          <w:sz w:val="28"/>
          <w:szCs w:val="28"/>
          <w:lang w:val="fr-FR"/>
        </w:rPr>
        <w:t xml:space="preserve"> St Antoine</w:t>
      </w:r>
      <w:r w:rsidRPr="00E46242">
        <w:rPr>
          <w:rFonts w:ascii="Times New Roman" w:hAnsi="Times New Roman" w:cs="Times New Roman"/>
          <w:b/>
          <w:sz w:val="28"/>
          <w:szCs w:val="28"/>
          <w:lang w:val="fr-FR"/>
        </w:rPr>
        <w:t xml:space="preserve">, </w:t>
      </w:r>
      <w:r w:rsidRPr="00E46242">
        <w:rPr>
          <w:rFonts w:ascii="Times New Roman" w:hAnsi="Times New Roman" w:cs="Times New Roman"/>
          <w:sz w:val="28"/>
          <w:szCs w:val="28"/>
          <w:lang w:val="fr-FR"/>
        </w:rPr>
        <w:t xml:space="preserve">5 rue de la </w:t>
      </w:r>
      <w:proofErr w:type="spellStart"/>
      <w:r w:rsidRPr="00E46242">
        <w:rPr>
          <w:rFonts w:ascii="Times New Roman" w:hAnsi="Times New Roman" w:cs="Times New Roman"/>
          <w:sz w:val="28"/>
          <w:szCs w:val="28"/>
          <w:lang w:val="fr-FR"/>
        </w:rPr>
        <w:t>Bleich</w:t>
      </w:r>
      <w:proofErr w:type="spellEnd"/>
      <w:r w:rsidRPr="00E46242">
        <w:rPr>
          <w:rFonts w:ascii="Times New Roman" w:hAnsi="Times New Roman" w:cs="Times New Roman"/>
          <w:sz w:val="28"/>
          <w:szCs w:val="28"/>
          <w:lang w:val="fr-FR"/>
        </w:rPr>
        <w:t>.</w:t>
      </w:r>
    </w:p>
    <w:p w:rsidR="00995C75" w:rsidRPr="00E46242" w:rsidRDefault="00995C75" w:rsidP="00995C75">
      <w:pPr>
        <w:spacing w:after="0" w:line="240" w:lineRule="auto"/>
        <w:ind w:left="709" w:right="567"/>
        <w:rPr>
          <w:rFonts w:ascii="Times New Roman" w:hAnsi="Times New Roman" w:cs="Times New Roman"/>
          <w:b/>
          <w:sz w:val="28"/>
          <w:szCs w:val="28"/>
          <w:lang w:val="fr-FR"/>
        </w:rPr>
      </w:pPr>
    </w:p>
    <w:p w:rsidR="00995C75" w:rsidRPr="004D3C7B" w:rsidRDefault="00995C75" w:rsidP="00995C75">
      <w:pPr>
        <w:spacing w:after="0" w:line="240" w:lineRule="auto"/>
        <w:ind w:left="709" w:right="565"/>
        <w:rPr>
          <w:rFonts w:ascii="Times New Roman" w:hAnsi="Times New Roman" w:cs="Times New Roman"/>
          <w:sz w:val="28"/>
          <w:szCs w:val="28"/>
          <w:u w:val="single"/>
          <w:lang w:val="fr-FR"/>
        </w:rPr>
      </w:pPr>
      <w:r w:rsidRPr="004D3C7B">
        <w:rPr>
          <w:rFonts w:ascii="Times New Roman" w:hAnsi="Times New Roman" w:cs="Times New Roman"/>
          <w:sz w:val="28"/>
          <w:szCs w:val="28"/>
          <w:u w:val="single"/>
          <w:lang w:val="fr-FR"/>
        </w:rPr>
        <w:t>14h30 Assemblée Générale :</w:t>
      </w:r>
    </w:p>
    <w:p w:rsidR="00995C75" w:rsidRDefault="00995C75" w:rsidP="00995C75">
      <w:pPr>
        <w:spacing w:after="0" w:line="240" w:lineRule="auto"/>
        <w:ind w:left="709" w:right="565"/>
        <w:jc w:val="both"/>
        <w:rPr>
          <w:rFonts w:ascii="Times New Roman" w:hAnsi="Times New Roman" w:cs="Times New Roman"/>
          <w:sz w:val="28"/>
          <w:szCs w:val="28"/>
          <w:lang w:val="fr-FR"/>
        </w:rPr>
      </w:pPr>
      <w:r w:rsidRPr="00E46242">
        <w:rPr>
          <w:rFonts w:ascii="Times New Roman" w:hAnsi="Times New Roman" w:cs="Times New Roman"/>
          <w:sz w:val="28"/>
          <w:szCs w:val="28"/>
          <w:lang w:val="fr-FR"/>
        </w:rPr>
        <w:t xml:space="preserve">L’assemblée générale est un moment important dans la vie de l’association, qui vous permet d’exprimer votre soutien aux bénévoles qui </w:t>
      </w:r>
      <w:proofErr w:type="spellStart"/>
      <w:r w:rsidRPr="00E46242">
        <w:rPr>
          <w:rFonts w:ascii="Times New Roman" w:hAnsi="Times New Roman" w:cs="Times New Roman"/>
          <w:sz w:val="28"/>
          <w:szCs w:val="28"/>
          <w:lang w:val="fr-FR"/>
        </w:rPr>
        <w:t>oeuvrent</w:t>
      </w:r>
      <w:proofErr w:type="spellEnd"/>
      <w:r w:rsidRPr="00E46242">
        <w:rPr>
          <w:rFonts w:ascii="Times New Roman" w:hAnsi="Times New Roman" w:cs="Times New Roman"/>
          <w:sz w:val="28"/>
          <w:szCs w:val="28"/>
          <w:lang w:val="fr-FR"/>
        </w:rPr>
        <w:t xml:space="preserve"> tout au long de l’année. </w:t>
      </w:r>
      <w:r w:rsidRPr="004D3C7B">
        <w:rPr>
          <w:rFonts w:ascii="Times New Roman" w:hAnsi="Times New Roman" w:cs="Times New Roman"/>
          <w:sz w:val="28"/>
          <w:szCs w:val="28"/>
          <w:lang w:val="fr-FR"/>
        </w:rPr>
        <w:t>Nous avons besoin de nouvelles recrues et lançons un appel aux volontaires pour agrandir notre équipe. Sans bénévoles l’association ne pourra pas continuer ses actions.</w:t>
      </w:r>
    </w:p>
    <w:p w:rsidR="00995C75" w:rsidRPr="004D3C7B" w:rsidRDefault="00995C75" w:rsidP="00995C75">
      <w:pPr>
        <w:spacing w:after="0" w:line="240" w:lineRule="auto"/>
        <w:ind w:left="709" w:right="565"/>
        <w:jc w:val="both"/>
        <w:rPr>
          <w:rFonts w:ascii="Times New Roman" w:hAnsi="Times New Roman" w:cs="Times New Roman"/>
          <w:sz w:val="28"/>
          <w:szCs w:val="28"/>
          <w:lang w:val="fr-FR"/>
        </w:rPr>
      </w:pPr>
    </w:p>
    <w:p w:rsidR="00995C75" w:rsidRPr="004D3C7B" w:rsidRDefault="00995C75" w:rsidP="00995C75">
      <w:pPr>
        <w:spacing w:after="0" w:line="240" w:lineRule="auto"/>
        <w:ind w:left="709" w:right="565"/>
        <w:jc w:val="both"/>
        <w:rPr>
          <w:rFonts w:ascii="Times New Roman" w:hAnsi="Times New Roman" w:cs="Times New Roman"/>
          <w:sz w:val="28"/>
          <w:szCs w:val="28"/>
          <w:u w:val="single"/>
          <w:lang w:val="fr-FR"/>
        </w:rPr>
      </w:pPr>
      <w:r w:rsidRPr="004D3C7B">
        <w:rPr>
          <w:rFonts w:ascii="Times New Roman" w:hAnsi="Times New Roman" w:cs="Times New Roman"/>
          <w:sz w:val="28"/>
          <w:szCs w:val="28"/>
          <w:u w:val="single"/>
          <w:lang w:val="fr-FR"/>
        </w:rPr>
        <w:t>15h00 Conférence :</w:t>
      </w:r>
    </w:p>
    <w:p w:rsidR="00995C75" w:rsidRPr="00E46242" w:rsidRDefault="00995C75" w:rsidP="00995C75">
      <w:pPr>
        <w:pStyle w:val="Paragraphedeliste"/>
        <w:spacing w:after="0"/>
        <w:ind w:left="709" w:right="565" w:firstLine="0"/>
        <w:rPr>
          <w:rFonts w:ascii="Times New Roman" w:hAnsi="Times New Roman" w:cs="Times New Roman"/>
          <w:i/>
          <w:color w:val="000000" w:themeColor="text1"/>
          <w:sz w:val="28"/>
          <w:szCs w:val="28"/>
          <w:lang w:val="fr-FR"/>
        </w:rPr>
      </w:pPr>
      <w:r w:rsidRPr="00E46242">
        <w:rPr>
          <w:rFonts w:ascii="Times New Roman" w:hAnsi="Times New Roman" w:cs="Times New Roman"/>
          <w:b/>
          <w:color w:val="000000" w:themeColor="text1"/>
          <w:sz w:val="28"/>
          <w:szCs w:val="28"/>
          <w:lang w:val="fr-FR"/>
        </w:rPr>
        <w:t>Présentation de l’ostéopathie</w:t>
      </w:r>
      <w:r w:rsidRPr="000B4ACB">
        <w:rPr>
          <w:rFonts w:ascii="Times New Roman" w:hAnsi="Times New Roman" w:cs="Times New Roman"/>
          <w:color w:val="000000" w:themeColor="text1"/>
          <w:sz w:val="28"/>
          <w:szCs w:val="28"/>
          <w:lang w:val="fr-FR"/>
        </w:rPr>
        <w:t xml:space="preserve">, </w:t>
      </w:r>
      <w:r w:rsidRPr="000B4ACB">
        <w:rPr>
          <w:rFonts w:ascii="Times New Roman" w:hAnsi="Times New Roman" w:cs="Times New Roman"/>
          <w:b/>
          <w:color w:val="000000" w:themeColor="text1"/>
          <w:sz w:val="28"/>
          <w:szCs w:val="28"/>
          <w:lang w:val="fr-FR"/>
        </w:rPr>
        <w:t>Monsieur Thomas SOETE</w:t>
      </w:r>
    </w:p>
    <w:p w:rsidR="00995C75" w:rsidRPr="00A0054A" w:rsidRDefault="00995C75" w:rsidP="00995C75">
      <w:pPr>
        <w:pStyle w:val="Paragraphedeliste"/>
        <w:numPr>
          <w:ilvl w:val="0"/>
          <w:numId w:val="9"/>
        </w:numPr>
        <w:spacing w:after="0"/>
        <w:ind w:left="1066" w:right="567" w:hanging="357"/>
        <w:rPr>
          <w:rFonts w:ascii="Times New Roman" w:hAnsi="Times New Roman" w:cs="Times New Roman"/>
          <w:i/>
          <w:color w:val="000000" w:themeColor="text1"/>
          <w:sz w:val="28"/>
          <w:szCs w:val="28"/>
        </w:rPr>
      </w:pPr>
      <w:r w:rsidRPr="00A0054A">
        <w:rPr>
          <w:rFonts w:ascii="Times New Roman" w:hAnsi="Times New Roman" w:cs="Times New Roman"/>
          <w:color w:val="000000" w:themeColor="text1"/>
          <w:sz w:val="28"/>
          <w:szCs w:val="28"/>
        </w:rPr>
        <w:t>Questions-</w:t>
      </w:r>
      <w:proofErr w:type="spellStart"/>
      <w:r w:rsidRPr="00A0054A">
        <w:rPr>
          <w:rFonts w:ascii="Times New Roman" w:hAnsi="Times New Roman" w:cs="Times New Roman"/>
          <w:color w:val="000000" w:themeColor="text1"/>
          <w:sz w:val="28"/>
          <w:szCs w:val="28"/>
        </w:rPr>
        <w:t>réponses</w:t>
      </w:r>
      <w:proofErr w:type="spellEnd"/>
    </w:p>
    <w:p w:rsidR="00995C75" w:rsidRPr="004D3C7B" w:rsidRDefault="00995C75" w:rsidP="00995C75">
      <w:pPr>
        <w:pStyle w:val="NormalWeb"/>
        <w:numPr>
          <w:ilvl w:val="0"/>
          <w:numId w:val="9"/>
        </w:numPr>
        <w:spacing w:before="0" w:beforeAutospacing="0" w:after="0" w:afterAutospacing="0" w:line="240" w:lineRule="auto"/>
        <w:ind w:right="565"/>
        <w:jc w:val="both"/>
        <w:rPr>
          <w:rFonts w:ascii="Times New Roman" w:hAnsi="Times New Roman" w:cs="Times New Roman"/>
          <w:color w:val="000000" w:themeColor="text1"/>
          <w:sz w:val="28"/>
          <w:szCs w:val="28"/>
          <w:lang w:val="fr-FR"/>
        </w:rPr>
      </w:pPr>
      <w:r w:rsidRPr="004D3C7B">
        <w:rPr>
          <w:rFonts w:ascii="Times New Roman" w:hAnsi="Times New Roman" w:cs="Times New Roman"/>
          <w:color w:val="000000" w:themeColor="text1"/>
          <w:sz w:val="28"/>
          <w:szCs w:val="28"/>
          <w:lang w:val="fr-FR"/>
        </w:rPr>
        <w:t>Point sur les informations récentes sur la fibromyalgie</w:t>
      </w:r>
    </w:p>
    <w:p w:rsidR="00995C75" w:rsidRPr="00A0054A" w:rsidRDefault="00995C75" w:rsidP="00995C75">
      <w:pPr>
        <w:pStyle w:val="Paragraphedeliste"/>
        <w:numPr>
          <w:ilvl w:val="0"/>
          <w:numId w:val="9"/>
        </w:numPr>
        <w:spacing w:after="0"/>
        <w:ind w:right="565"/>
        <w:rPr>
          <w:rFonts w:ascii="Times New Roman" w:hAnsi="Times New Roman" w:cs="Times New Roman"/>
          <w:color w:val="000000" w:themeColor="text1"/>
          <w:sz w:val="28"/>
          <w:szCs w:val="28"/>
          <w:lang w:eastAsia="fr-FR"/>
        </w:rPr>
      </w:pPr>
      <w:proofErr w:type="spellStart"/>
      <w:r w:rsidRPr="00A0054A">
        <w:rPr>
          <w:rFonts w:ascii="Times New Roman" w:hAnsi="Times New Roman" w:cs="Times New Roman"/>
          <w:color w:val="000000" w:themeColor="text1"/>
          <w:sz w:val="28"/>
          <w:szCs w:val="28"/>
          <w:lang w:eastAsia="fr-FR"/>
        </w:rPr>
        <w:t>Echange</w:t>
      </w:r>
      <w:proofErr w:type="spellEnd"/>
      <w:r w:rsidRPr="00A0054A">
        <w:rPr>
          <w:rFonts w:ascii="Times New Roman" w:hAnsi="Times New Roman" w:cs="Times New Roman"/>
          <w:color w:val="000000" w:themeColor="text1"/>
          <w:sz w:val="28"/>
          <w:szCs w:val="28"/>
        </w:rPr>
        <w:t xml:space="preserve"> entre participants</w:t>
      </w:r>
    </w:p>
    <w:p w:rsidR="00995C75" w:rsidRPr="002D1C40" w:rsidRDefault="00995C75" w:rsidP="00995C75">
      <w:pPr>
        <w:pStyle w:val="Paragraphedeliste"/>
        <w:numPr>
          <w:ilvl w:val="0"/>
          <w:numId w:val="9"/>
        </w:numPr>
        <w:spacing w:after="0"/>
        <w:ind w:right="565"/>
        <w:rPr>
          <w:rStyle w:val="it82"/>
          <w:rFonts w:ascii="Times New Roman" w:hAnsi="Times New Roman" w:cs="Times New Roman"/>
          <w:color w:val="000000" w:themeColor="text1"/>
          <w:sz w:val="28"/>
          <w:szCs w:val="28"/>
          <w:lang w:eastAsia="fr-FR"/>
        </w:rPr>
      </w:pPr>
      <w:r w:rsidRPr="00204507">
        <w:rPr>
          <w:rFonts w:ascii="Times New Roman" w:hAnsi="Times New Roman" w:cs="Times New Roman"/>
          <w:noProof/>
          <w:color w:val="000000" w:themeColor="text1"/>
          <w:sz w:val="28"/>
          <w:szCs w:val="28"/>
          <w:lang w:val="fr-FR"/>
        </w:rPr>
        <w:drawing>
          <wp:anchor distT="0" distB="0" distL="114300" distR="114300" simplePos="0" relativeHeight="251669504" behindDoc="1" locked="0" layoutInCell="1" allowOverlap="1" wp14:anchorId="4E9C69C0" wp14:editId="6191C32A">
            <wp:simplePos x="0" y="0"/>
            <wp:positionH relativeFrom="column">
              <wp:posOffset>4772660</wp:posOffset>
            </wp:positionH>
            <wp:positionV relativeFrom="paragraph">
              <wp:posOffset>146685</wp:posOffset>
            </wp:positionV>
            <wp:extent cx="2192655" cy="1532255"/>
            <wp:effectExtent l="0" t="0" r="4445" b="4445"/>
            <wp:wrapTight wrapText="bothSides">
              <wp:wrapPolygon edited="0">
                <wp:start x="0" y="0"/>
                <wp:lineTo x="0" y="21484"/>
                <wp:lineTo x="21519" y="21484"/>
                <wp:lineTo x="2151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2655" cy="1532255"/>
                    </a:xfrm>
                    <a:prstGeom prst="rect">
                      <a:avLst/>
                    </a:prstGeom>
                  </pic:spPr>
                </pic:pic>
              </a:graphicData>
            </a:graphic>
            <wp14:sizeRelH relativeFrom="page">
              <wp14:pctWidth>0</wp14:pctWidth>
            </wp14:sizeRelH>
            <wp14:sizeRelV relativeFrom="page">
              <wp14:pctHeight>0</wp14:pctHeight>
            </wp14:sizeRelV>
          </wp:anchor>
        </w:drawing>
      </w:r>
      <w:r w:rsidRPr="00A0054A">
        <w:rPr>
          <w:rFonts w:ascii="Times New Roman" w:hAnsi="Times New Roman" w:cs="Times New Roman"/>
          <w:color w:val="000000" w:themeColor="text1"/>
          <w:sz w:val="28"/>
          <w:szCs w:val="28"/>
        </w:rPr>
        <w:t xml:space="preserve">Pot de </w:t>
      </w:r>
      <w:proofErr w:type="spellStart"/>
      <w:r w:rsidRPr="00A0054A">
        <w:rPr>
          <w:rFonts w:ascii="Times New Roman" w:hAnsi="Times New Roman" w:cs="Times New Roman"/>
          <w:color w:val="000000" w:themeColor="text1"/>
          <w:sz w:val="28"/>
          <w:szCs w:val="28"/>
        </w:rPr>
        <w:t>l’Amitié</w:t>
      </w:r>
      <w:proofErr w:type="spellEnd"/>
      <w:r w:rsidRPr="00A0054A">
        <w:rPr>
          <w:rFonts w:ascii="Times New Roman" w:hAnsi="Times New Roman" w:cs="Times New Roman"/>
          <w:color w:val="000000" w:themeColor="text1"/>
          <w:sz w:val="28"/>
          <w:szCs w:val="28"/>
        </w:rPr>
        <w:t xml:space="preserve"> </w:t>
      </w:r>
    </w:p>
    <w:p w:rsidR="00995C75" w:rsidRPr="00A0054A" w:rsidRDefault="00995C75" w:rsidP="00995C75">
      <w:pPr>
        <w:pStyle w:val="p3"/>
        <w:shd w:val="clear" w:color="auto" w:fill="FFFFFF"/>
        <w:tabs>
          <w:tab w:val="left" w:pos="993"/>
          <w:tab w:val="left" w:pos="9639"/>
          <w:tab w:val="left" w:pos="10065"/>
        </w:tabs>
        <w:spacing w:before="0" w:beforeAutospacing="0" w:after="0" w:afterAutospacing="0" w:line="240" w:lineRule="auto"/>
        <w:ind w:left="851" w:right="565"/>
        <w:jc w:val="both"/>
        <w:rPr>
          <w:rStyle w:val="it82"/>
          <w:rFonts w:ascii="Times New Roman" w:hAnsi="Times New Roman" w:cs="Times New Roman"/>
          <w:i/>
          <w:iCs/>
          <w:color w:val="000000" w:themeColor="text1"/>
          <w:sz w:val="28"/>
          <w:szCs w:val="28"/>
          <w:lang w:val="fr-FR"/>
        </w:rPr>
      </w:pPr>
      <w:r w:rsidRPr="00A0054A">
        <w:rPr>
          <w:rStyle w:val="it82"/>
          <w:rFonts w:ascii="Times New Roman" w:hAnsi="Times New Roman" w:cs="Times New Roman"/>
          <w:i/>
          <w:iCs/>
          <w:color w:val="000000" w:themeColor="text1"/>
          <w:sz w:val="28"/>
          <w:szCs w:val="28"/>
          <w:lang w:val="fr-FR"/>
        </w:rPr>
        <w:t>Nous vous remercions de votre inscription si vous désirez y participer, avant le 15 mars.</w:t>
      </w:r>
    </w:p>
    <w:p w:rsidR="00995C75" w:rsidRPr="00E46242" w:rsidRDefault="00995C75" w:rsidP="00995C75">
      <w:pPr>
        <w:pStyle w:val="p3"/>
        <w:shd w:val="clear" w:color="auto" w:fill="FFFFFF"/>
        <w:tabs>
          <w:tab w:val="left" w:pos="993"/>
          <w:tab w:val="left" w:pos="9639"/>
          <w:tab w:val="left" w:pos="10065"/>
        </w:tabs>
        <w:spacing w:before="0" w:beforeAutospacing="0" w:after="0" w:afterAutospacing="0" w:line="240" w:lineRule="auto"/>
        <w:ind w:left="851" w:right="565"/>
        <w:jc w:val="both"/>
        <w:rPr>
          <w:rStyle w:val="it82"/>
          <w:rFonts w:ascii="Times New Roman" w:hAnsi="Times New Roman" w:cs="Times New Roman"/>
          <w:b/>
          <w:iCs/>
          <w:color w:val="000000" w:themeColor="text1"/>
          <w:sz w:val="28"/>
          <w:szCs w:val="28"/>
          <w:lang w:val="fr-FR"/>
        </w:rPr>
      </w:pPr>
    </w:p>
    <w:p w:rsidR="00995C75" w:rsidRPr="00E46242" w:rsidRDefault="00995C75" w:rsidP="00995C75">
      <w:pPr>
        <w:pStyle w:val="Paragraphedeliste"/>
        <w:tabs>
          <w:tab w:val="left" w:pos="567"/>
          <w:tab w:val="left" w:pos="9639"/>
          <w:tab w:val="left" w:pos="10065"/>
        </w:tabs>
        <w:spacing w:after="0"/>
        <w:ind w:left="709" w:right="565" w:firstLine="0"/>
        <w:jc w:val="center"/>
        <w:rPr>
          <w:rFonts w:ascii="Segoe UI Symbol" w:hAnsi="Segoe UI Symbol" w:cs="Segoe UI Symbol"/>
          <w:color w:val="000000" w:themeColor="text1"/>
          <w:sz w:val="32"/>
          <w:szCs w:val="32"/>
          <w:lang w:val="fr-FR"/>
        </w:rPr>
      </w:pPr>
      <w:r w:rsidRPr="00E46242">
        <w:rPr>
          <w:rFonts w:ascii="Segoe UI Symbol" w:hAnsi="Segoe UI Symbol" w:cs="Segoe UI Symbol"/>
          <w:color w:val="000000" w:themeColor="text1"/>
          <w:sz w:val="32"/>
          <w:szCs w:val="32"/>
          <w:lang w:val="fr-FR"/>
        </w:rPr>
        <w:t>✮✮✮</w:t>
      </w:r>
    </w:p>
    <w:p w:rsidR="00995C75" w:rsidRPr="00E46242" w:rsidRDefault="00995C75" w:rsidP="00995C75">
      <w:pPr>
        <w:pStyle w:val="Paragraphedeliste"/>
        <w:tabs>
          <w:tab w:val="left" w:pos="567"/>
        </w:tabs>
        <w:spacing w:after="0"/>
        <w:ind w:left="426" w:right="424" w:firstLine="0"/>
        <w:rPr>
          <w:rFonts w:ascii="Times New Roman" w:hAnsi="Times New Roman" w:cs="Times New Roman"/>
          <w:b/>
          <w:color w:val="000000" w:themeColor="text1"/>
          <w:sz w:val="24"/>
          <w:szCs w:val="24"/>
          <w:u w:val="single"/>
          <w:lang w:val="fr-FR"/>
        </w:rPr>
      </w:pPr>
    </w:p>
    <w:p w:rsidR="00995C75" w:rsidRPr="00A0054A" w:rsidRDefault="00995C75" w:rsidP="00995C75">
      <w:pPr>
        <w:pStyle w:val="Paragraphedeliste"/>
        <w:tabs>
          <w:tab w:val="left" w:pos="567"/>
        </w:tabs>
        <w:spacing w:after="0"/>
        <w:ind w:left="709" w:right="424" w:firstLine="0"/>
        <w:jc w:val="center"/>
        <w:rPr>
          <w:rFonts w:ascii="Times New Roman" w:hAnsi="Times New Roman" w:cs="Times New Roman"/>
          <w:b/>
          <w:color w:val="000000" w:themeColor="text1"/>
          <w:sz w:val="28"/>
          <w:szCs w:val="28"/>
          <w:u w:val="single"/>
          <w:lang w:val="fr-FR"/>
        </w:rPr>
      </w:pPr>
      <w:r w:rsidRPr="00A0054A">
        <w:rPr>
          <w:rFonts w:ascii="Times New Roman" w:hAnsi="Times New Roman" w:cs="Times New Roman"/>
          <w:b/>
          <w:color w:val="000000" w:themeColor="text1"/>
          <w:sz w:val="28"/>
          <w:szCs w:val="28"/>
          <w:lang w:val="fr-FR"/>
        </w:rPr>
        <w:t>Samedi 22 avril 2023,</w:t>
      </w:r>
      <w:r w:rsidRPr="00A0054A">
        <w:rPr>
          <w:rFonts w:ascii="Times New Roman" w:hAnsi="Times New Roman" w:cs="Times New Roman"/>
          <w:b/>
          <w:color w:val="000000" w:themeColor="text1"/>
          <w:sz w:val="28"/>
          <w:szCs w:val="28"/>
          <w:u w:val="single"/>
          <w:lang w:val="fr-FR"/>
        </w:rPr>
        <w:t xml:space="preserve"> </w:t>
      </w:r>
      <w:r w:rsidRPr="00A0054A">
        <w:rPr>
          <w:rFonts w:ascii="Times New Roman" w:hAnsi="Times New Roman" w:cs="Times New Roman"/>
          <w:b/>
          <w:color w:val="000000" w:themeColor="text1"/>
          <w:sz w:val="28"/>
          <w:szCs w:val="28"/>
          <w:lang w:val="fr-FR"/>
        </w:rPr>
        <w:t>à LINGOLSHEIM</w:t>
      </w:r>
    </w:p>
    <w:p w:rsidR="00995C75" w:rsidRPr="00A0054A" w:rsidRDefault="00995C75" w:rsidP="00995C75">
      <w:pPr>
        <w:pStyle w:val="Paragraphedeliste"/>
        <w:tabs>
          <w:tab w:val="left" w:pos="567"/>
        </w:tabs>
        <w:spacing w:after="0"/>
        <w:ind w:left="709" w:right="424" w:firstLine="0"/>
        <w:jc w:val="center"/>
        <w:rPr>
          <w:rFonts w:ascii="Times New Roman" w:hAnsi="Times New Roman" w:cs="Times New Roman"/>
          <w:color w:val="000000" w:themeColor="text1"/>
          <w:sz w:val="28"/>
          <w:szCs w:val="28"/>
          <w:lang w:val="fr-FR"/>
        </w:rPr>
      </w:pPr>
      <w:proofErr w:type="gramStart"/>
      <w:r w:rsidRPr="00A0054A">
        <w:rPr>
          <w:rFonts w:ascii="Times New Roman" w:hAnsi="Times New Roman" w:cs="Times New Roman"/>
          <w:color w:val="000000" w:themeColor="text1"/>
          <w:sz w:val="28"/>
          <w:szCs w:val="28"/>
          <w:lang w:val="fr-FR"/>
        </w:rPr>
        <w:t>au</w:t>
      </w:r>
      <w:proofErr w:type="gramEnd"/>
      <w:r w:rsidRPr="00A0054A">
        <w:rPr>
          <w:rFonts w:ascii="Times New Roman" w:hAnsi="Times New Roman" w:cs="Times New Roman"/>
          <w:color w:val="000000" w:themeColor="text1"/>
          <w:sz w:val="28"/>
          <w:szCs w:val="28"/>
          <w:lang w:val="fr-FR"/>
        </w:rPr>
        <w:t xml:space="preserve"> Foyer St Joseph, </w:t>
      </w:r>
      <w:r>
        <w:rPr>
          <w:rFonts w:ascii="Times New Roman" w:hAnsi="Times New Roman" w:cs="Times New Roman"/>
          <w:color w:val="000000" w:themeColor="text1"/>
          <w:sz w:val="28"/>
          <w:szCs w:val="28"/>
          <w:lang w:val="fr-FR"/>
        </w:rPr>
        <w:t>5</w:t>
      </w:r>
      <w:r w:rsidRPr="00A0054A">
        <w:rPr>
          <w:rFonts w:ascii="Times New Roman" w:hAnsi="Times New Roman" w:cs="Times New Roman"/>
          <w:color w:val="000000" w:themeColor="text1"/>
          <w:sz w:val="28"/>
          <w:szCs w:val="28"/>
          <w:lang w:val="fr-FR"/>
        </w:rPr>
        <w:t xml:space="preserve"> rue des </w:t>
      </w:r>
      <w:proofErr w:type="spellStart"/>
      <w:r w:rsidRPr="00A0054A">
        <w:rPr>
          <w:rFonts w:ascii="Times New Roman" w:hAnsi="Times New Roman" w:cs="Times New Roman"/>
          <w:color w:val="000000" w:themeColor="text1"/>
          <w:sz w:val="28"/>
          <w:szCs w:val="28"/>
          <w:lang w:val="fr-FR"/>
        </w:rPr>
        <w:t>Ecoles</w:t>
      </w:r>
      <w:proofErr w:type="spellEnd"/>
      <w:r w:rsidRPr="00A0054A">
        <w:rPr>
          <w:rFonts w:ascii="Times New Roman" w:hAnsi="Times New Roman" w:cs="Times New Roman"/>
          <w:color w:val="000000" w:themeColor="text1"/>
          <w:sz w:val="28"/>
          <w:szCs w:val="28"/>
          <w:lang w:val="fr-FR"/>
        </w:rPr>
        <w:t>, à 14h30</w:t>
      </w:r>
    </w:p>
    <w:p w:rsidR="00995C75" w:rsidRPr="00A0054A" w:rsidRDefault="00995C75" w:rsidP="00995C75">
      <w:pPr>
        <w:pStyle w:val="Paragraphedeliste"/>
        <w:tabs>
          <w:tab w:val="left" w:pos="567"/>
        </w:tabs>
        <w:spacing w:after="0"/>
        <w:ind w:left="709" w:right="424" w:firstLine="0"/>
        <w:rPr>
          <w:rFonts w:ascii="Times New Roman" w:hAnsi="Times New Roman" w:cs="Times New Roman"/>
          <w:color w:val="000000" w:themeColor="text1"/>
          <w:sz w:val="28"/>
          <w:szCs w:val="28"/>
          <w:lang w:val="fr-FR"/>
        </w:rPr>
      </w:pPr>
    </w:p>
    <w:p w:rsidR="00995C75" w:rsidRDefault="00995C75" w:rsidP="00995C75">
      <w:pPr>
        <w:pStyle w:val="Paragraphedeliste"/>
        <w:tabs>
          <w:tab w:val="left" w:pos="567"/>
        </w:tabs>
        <w:spacing w:after="0"/>
        <w:ind w:left="709" w:right="424" w:firstLine="0"/>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Le </w:t>
      </w:r>
      <w:r w:rsidRPr="00A0054A">
        <w:rPr>
          <w:rFonts w:ascii="Times New Roman" w:hAnsi="Times New Roman" w:cs="Times New Roman"/>
          <w:b/>
          <w:color w:val="000000" w:themeColor="text1"/>
          <w:sz w:val="28"/>
          <w:szCs w:val="28"/>
          <w:lang w:val="fr-FR"/>
        </w:rPr>
        <w:t xml:space="preserve">Centre de cure de </w:t>
      </w:r>
      <w:proofErr w:type="spellStart"/>
      <w:r w:rsidRPr="00A0054A">
        <w:rPr>
          <w:rFonts w:ascii="Times New Roman" w:hAnsi="Times New Roman" w:cs="Times New Roman"/>
          <w:b/>
          <w:color w:val="000000" w:themeColor="text1"/>
          <w:sz w:val="28"/>
          <w:szCs w:val="28"/>
          <w:lang w:val="fr-FR"/>
        </w:rPr>
        <w:t>Morsbronn</w:t>
      </w:r>
      <w:proofErr w:type="spellEnd"/>
      <w:r w:rsidRPr="00A0054A">
        <w:rPr>
          <w:rFonts w:ascii="Times New Roman" w:hAnsi="Times New Roman" w:cs="Times New Roman"/>
          <w:b/>
          <w:color w:val="000000" w:themeColor="text1"/>
          <w:sz w:val="28"/>
          <w:szCs w:val="28"/>
          <w:lang w:val="fr-FR"/>
        </w:rPr>
        <w:t xml:space="preserve"> les Bains</w:t>
      </w:r>
      <w:r w:rsidRPr="00A0054A">
        <w:rPr>
          <w:rFonts w:ascii="Times New Roman" w:hAnsi="Times New Roman" w:cs="Times New Roman"/>
          <w:color w:val="000000" w:themeColor="text1"/>
          <w:sz w:val="28"/>
          <w:szCs w:val="28"/>
          <w:lang w:val="fr-FR"/>
        </w:rPr>
        <w:t xml:space="preserve">. </w:t>
      </w:r>
    </w:p>
    <w:p w:rsidR="00995C75" w:rsidRPr="00A30FE1" w:rsidRDefault="00995C75" w:rsidP="00995C75">
      <w:pPr>
        <w:pStyle w:val="Paragraphedeliste"/>
        <w:tabs>
          <w:tab w:val="left" w:pos="567"/>
        </w:tabs>
        <w:spacing w:after="0"/>
        <w:ind w:left="709" w:right="424" w:firstLine="0"/>
        <w:rPr>
          <w:rFonts w:ascii="Times New Roman" w:hAnsi="Times New Roman" w:cs="Times New Roman"/>
          <w:color w:val="000000" w:themeColor="text1"/>
          <w:sz w:val="28"/>
          <w:szCs w:val="28"/>
          <w:lang w:val="fr-FR"/>
        </w:rPr>
      </w:pPr>
      <w:r w:rsidRPr="00A0054A">
        <w:rPr>
          <w:rFonts w:ascii="Times New Roman" w:hAnsi="Times New Roman" w:cs="Times New Roman"/>
          <w:color w:val="000000" w:themeColor="text1"/>
          <w:sz w:val="28"/>
          <w:szCs w:val="28"/>
          <w:lang w:val="fr-FR"/>
        </w:rPr>
        <w:t>Madame Lauriane LAHIR : présentation du programme spécifique fibromyalgie</w:t>
      </w:r>
    </w:p>
    <w:p w:rsidR="00995C75" w:rsidRPr="00A0054A" w:rsidRDefault="00995C75" w:rsidP="00995C75">
      <w:pPr>
        <w:pStyle w:val="Paragraphedeliste"/>
        <w:numPr>
          <w:ilvl w:val="0"/>
          <w:numId w:val="10"/>
        </w:numPr>
        <w:spacing w:after="0"/>
        <w:rPr>
          <w:rFonts w:ascii="Times New Roman" w:hAnsi="Times New Roman" w:cs="Times New Roman"/>
          <w:color w:val="000000" w:themeColor="text1"/>
          <w:sz w:val="28"/>
          <w:szCs w:val="28"/>
        </w:rPr>
      </w:pPr>
      <w:r w:rsidRPr="00A0054A">
        <w:rPr>
          <w:rFonts w:ascii="Times New Roman" w:hAnsi="Times New Roman" w:cs="Times New Roman"/>
          <w:color w:val="000000" w:themeColor="text1"/>
          <w:sz w:val="28"/>
          <w:szCs w:val="28"/>
        </w:rPr>
        <w:t>Questions-</w:t>
      </w:r>
      <w:proofErr w:type="spellStart"/>
      <w:r w:rsidRPr="00A0054A">
        <w:rPr>
          <w:rFonts w:ascii="Times New Roman" w:hAnsi="Times New Roman" w:cs="Times New Roman"/>
          <w:color w:val="000000" w:themeColor="text1"/>
          <w:sz w:val="28"/>
          <w:szCs w:val="28"/>
        </w:rPr>
        <w:t>réponses</w:t>
      </w:r>
      <w:proofErr w:type="spellEnd"/>
    </w:p>
    <w:p w:rsidR="00995C75" w:rsidRPr="004D3C7B" w:rsidRDefault="00995C75" w:rsidP="00995C75">
      <w:pPr>
        <w:pStyle w:val="Paragraphedeliste"/>
        <w:numPr>
          <w:ilvl w:val="0"/>
          <w:numId w:val="10"/>
        </w:numPr>
        <w:spacing w:after="0"/>
        <w:rPr>
          <w:rFonts w:ascii="Times New Roman" w:hAnsi="Times New Roman" w:cs="Times New Roman"/>
          <w:color w:val="000000" w:themeColor="text1"/>
          <w:sz w:val="28"/>
          <w:szCs w:val="28"/>
          <w:lang w:val="fr-FR"/>
        </w:rPr>
      </w:pPr>
      <w:r w:rsidRPr="004D3C7B">
        <w:rPr>
          <w:rFonts w:ascii="Times New Roman" w:hAnsi="Times New Roman" w:cs="Times New Roman"/>
          <w:color w:val="000000" w:themeColor="text1"/>
          <w:sz w:val="28"/>
          <w:szCs w:val="28"/>
          <w:lang w:val="fr-FR"/>
        </w:rPr>
        <w:t>Point sur les informations récentes sur la fibromyalgie</w:t>
      </w:r>
      <w:r>
        <w:rPr>
          <w:rFonts w:ascii="Times New Roman" w:hAnsi="Times New Roman" w:cs="Times New Roman"/>
          <w:color w:val="000000" w:themeColor="text1"/>
          <w:sz w:val="28"/>
          <w:szCs w:val="28"/>
          <w:lang w:val="fr-FR"/>
        </w:rPr>
        <w:tab/>
      </w:r>
    </w:p>
    <w:p w:rsidR="00995C75" w:rsidRPr="00A0054A" w:rsidRDefault="00995C75" w:rsidP="00995C75">
      <w:pPr>
        <w:pStyle w:val="Paragraphedeliste"/>
        <w:numPr>
          <w:ilvl w:val="0"/>
          <w:numId w:val="10"/>
        </w:numPr>
        <w:spacing w:after="0"/>
        <w:rPr>
          <w:rFonts w:ascii="Times New Roman" w:hAnsi="Times New Roman" w:cs="Times New Roman"/>
          <w:color w:val="000000" w:themeColor="text1"/>
          <w:sz w:val="28"/>
          <w:szCs w:val="28"/>
        </w:rPr>
      </w:pPr>
      <w:proofErr w:type="spellStart"/>
      <w:r w:rsidRPr="00A0054A">
        <w:rPr>
          <w:rFonts w:ascii="Times New Roman" w:hAnsi="Times New Roman" w:cs="Times New Roman"/>
          <w:color w:val="000000" w:themeColor="text1"/>
          <w:sz w:val="28"/>
          <w:szCs w:val="28"/>
        </w:rPr>
        <w:t>Echange</w:t>
      </w:r>
      <w:proofErr w:type="spellEnd"/>
      <w:r w:rsidRPr="00A0054A">
        <w:rPr>
          <w:rFonts w:ascii="Times New Roman" w:hAnsi="Times New Roman" w:cs="Times New Roman"/>
          <w:color w:val="000000" w:themeColor="text1"/>
          <w:sz w:val="28"/>
          <w:szCs w:val="28"/>
        </w:rPr>
        <w:t xml:space="preserve"> entre participants</w:t>
      </w:r>
    </w:p>
    <w:p w:rsidR="00995C75" w:rsidRPr="002D1C40" w:rsidRDefault="00995C75" w:rsidP="00995C75">
      <w:pPr>
        <w:pStyle w:val="Paragraphedeliste"/>
        <w:numPr>
          <w:ilvl w:val="0"/>
          <w:numId w:val="10"/>
        </w:numPr>
        <w:spacing w:after="0"/>
        <w:rPr>
          <w:rStyle w:val="it82"/>
          <w:rFonts w:ascii="Times New Roman" w:hAnsi="Times New Roman" w:cs="Times New Roman"/>
          <w:color w:val="000000" w:themeColor="text1"/>
          <w:sz w:val="28"/>
          <w:szCs w:val="28"/>
        </w:rPr>
      </w:pPr>
      <w:r w:rsidRPr="00A0054A">
        <w:rPr>
          <w:rFonts w:ascii="Times New Roman" w:hAnsi="Times New Roman" w:cs="Times New Roman"/>
          <w:color w:val="000000" w:themeColor="text1"/>
          <w:sz w:val="28"/>
          <w:szCs w:val="28"/>
        </w:rPr>
        <w:t xml:space="preserve">Pot de </w:t>
      </w:r>
      <w:proofErr w:type="spellStart"/>
      <w:r w:rsidRPr="00A0054A">
        <w:rPr>
          <w:rFonts w:ascii="Times New Roman" w:hAnsi="Times New Roman" w:cs="Times New Roman"/>
          <w:color w:val="000000" w:themeColor="text1"/>
          <w:sz w:val="28"/>
          <w:szCs w:val="28"/>
        </w:rPr>
        <w:t>l’Amitié</w:t>
      </w:r>
      <w:proofErr w:type="spellEnd"/>
    </w:p>
    <w:p w:rsidR="00995C75" w:rsidRPr="004D3C7B" w:rsidRDefault="00995C75" w:rsidP="00995C75">
      <w:pPr>
        <w:pStyle w:val="p3"/>
        <w:shd w:val="clear" w:color="auto" w:fill="FFFFFF"/>
        <w:tabs>
          <w:tab w:val="left" w:pos="993"/>
          <w:tab w:val="left" w:pos="9639"/>
          <w:tab w:val="left" w:pos="10065"/>
        </w:tabs>
        <w:spacing w:before="0" w:beforeAutospacing="0" w:after="0" w:afterAutospacing="0" w:line="240" w:lineRule="auto"/>
        <w:ind w:left="1429" w:right="565"/>
        <w:jc w:val="both"/>
        <w:rPr>
          <w:rStyle w:val="it82"/>
          <w:rFonts w:ascii="Times New Roman" w:hAnsi="Times New Roman" w:cs="Times New Roman"/>
          <w:i/>
          <w:iCs/>
          <w:color w:val="000000" w:themeColor="text1"/>
          <w:sz w:val="28"/>
          <w:szCs w:val="28"/>
          <w:lang w:val="fr-FR"/>
        </w:rPr>
      </w:pPr>
      <w:r w:rsidRPr="004D3C7B">
        <w:rPr>
          <w:rStyle w:val="it82"/>
          <w:rFonts w:ascii="Times New Roman" w:hAnsi="Times New Roman" w:cs="Times New Roman"/>
          <w:i/>
          <w:iCs/>
          <w:color w:val="000000" w:themeColor="text1"/>
          <w:sz w:val="28"/>
          <w:szCs w:val="28"/>
          <w:lang w:val="fr-FR"/>
        </w:rPr>
        <w:t>Nous vous remercions de votre inscription si vous désirez y participer, avant le 20 avril.</w:t>
      </w:r>
    </w:p>
    <w:p w:rsidR="00995C75" w:rsidRPr="00A30FE1" w:rsidRDefault="00995C75" w:rsidP="00995C75">
      <w:pPr>
        <w:pStyle w:val="Paragraphedeliste"/>
        <w:tabs>
          <w:tab w:val="left" w:pos="567"/>
        </w:tabs>
        <w:spacing w:after="0"/>
        <w:ind w:left="709" w:right="565" w:firstLine="0"/>
        <w:rPr>
          <w:rFonts w:ascii="Times New Roman" w:hAnsi="Times New Roman" w:cs="Times New Roman"/>
          <w:color w:val="000000" w:themeColor="text1"/>
          <w:sz w:val="28"/>
          <w:szCs w:val="28"/>
          <w:lang w:val="fr-FR"/>
        </w:rPr>
      </w:pPr>
    </w:p>
    <w:p w:rsidR="00995C75" w:rsidRPr="002D1C40" w:rsidRDefault="00995C75" w:rsidP="00995C75">
      <w:pPr>
        <w:spacing w:after="200" w:line="276" w:lineRule="auto"/>
        <w:ind w:left="709" w:right="565"/>
        <w:jc w:val="center"/>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PAGE</w:t>
      </w:r>
      <w:r w:rsidRPr="002D1C40">
        <w:rPr>
          <w:rFonts w:ascii="Times New Roman" w:hAnsi="Times New Roman" w:cs="Times New Roman"/>
          <w:b/>
          <w:color w:val="000000" w:themeColor="text1"/>
          <w:sz w:val="28"/>
          <w:szCs w:val="28"/>
          <w:lang w:val="fr-FR"/>
        </w:rPr>
        <w:t xml:space="preserve"> FACEBOOK</w:t>
      </w:r>
    </w:p>
    <w:p w:rsidR="00995C75" w:rsidRDefault="00995C75" w:rsidP="00995C75">
      <w:pPr>
        <w:spacing w:after="0" w:line="240" w:lineRule="auto"/>
        <w:ind w:left="709" w:right="565"/>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Les quotidiens régionaux ne dif</w:t>
      </w:r>
      <w:r>
        <w:rPr>
          <w:rFonts w:ascii="Times New Roman" w:hAnsi="Times New Roman" w:cs="Times New Roman"/>
          <w:color w:val="000000" w:themeColor="text1"/>
          <w:sz w:val="28"/>
          <w:szCs w:val="28"/>
          <w:lang w:val="fr-FR"/>
        </w:rPr>
        <w:t>f</w:t>
      </w:r>
      <w:r>
        <w:rPr>
          <w:rFonts w:ascii="Times New Roman" w:hAnsi="Times New Roman" w:cs="Times New Roman"/>
          <w:color w:val="000000" w:themeColor="text1"/>
          <w:sz w:val="28"/>
          <w:szCs w:val="28"/>
          <w:lang w:val="fr-FR"/>
        </w:rPr>
        <w:t xml:space="preserve">usant plus les annonces des conférences / réunions, nous avons créé une page Facebook : FIBROALSACE. Le but </w:t>
      </w:r>
      <w:proofErr w:type="gramStart"/>
      <w:r>
        <w:rPr>
          <w:rFonts w:ascii="Times New Roman" w:hAnsi="Times New Roman" w:cs="Times New Roman"/>
          <w:color w:val="000000" w:themeColor="text1"/>
          <w:sz w:val="28"/>
          <w:szCs w:val="28"/>
          <w:lang w:val="fr-FR"/>
        </w:rPr>
        <w:t>est  de</w:t>
      </w:r>
      <w:proofErr w:type="gramEnd"/>
      <w:r>
        <w:rPr>
          <w:rFonts w:ascii="Times New Roman" w:hAnsi="Times New Roman" w:cs="Times New Roman"/>
          <w:color w:val="000000" w:themeColor="text1"/>
          <w:sz w:val="28"/>
          <w:szCs w:val="28"/>
          <w:lang w:val="fr-FR"/>
        </w:rPr>
        <w:t xml:space="preserve"> faciliter la diffusion des informations, avec votre aide, en le partageant vers vos contacts, qui peuvent le partager à leur tour.</w:t>
      </w:r>
    </w:p>
    <w:p w:rsidR="00995C75" w:rsidRDefault="00995C75" w:rsidP="00995C75">
      <w:pPr>
        <w:spacing w:after="0" w:line="240" w:lineRule="auto"/>
        <w:ind w:left="709" w:right="565"/>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Permettre aux personnes en reche</w:t>
      </w:r>
      <w:r>
        <w:rPr>
          <w:rFonts w:ascii="Times New Roman" w:hAnsi="Times New Roman" w:cs="Times New Roman"/>
          <w:color w:val="000000" w:themeColor="text1"/>
          <w:sz w:val="28"/>
          <w:szCs w:val="28"/>
          <w:lang w:val="fr-FR"/>
        </w:rPr>
        <w:t>r</w:t>
      </w:r>
      <w:r>
        <w:rPr>
          <w:rFonts w:ascii="Times New Roman" w:hAnsi="Times New Roman" w:cs="Times New Roman"/>
          <w:color w:val="000000" w:themeColor="text1"/>
          <w:sz w:val="28"/>
          <w:szCs w:val="28"/>
          <w:lang w:val="fr-FR"/>
        </w:rPr>
        <w:t xml:space="preserve">che de diagnostic, en leur évitant l’errance médical, est un des buts de l’association. </w:t>
      </w:r>
    </w:p>
    <w:p w:rsidR="00995C75" w:rsidRDefault="00995C75" w:rsidP="00995C75">
      <w:pPr>
        <w:spacing w:after="0" w:line="240" w:lineRule="auto"/>
        <w:ind w:left="709" w:right="424"/>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ab/>
      </w:r>
      <w:r>
        <w:rPr>
          <w:rFonts w:ascii="Times New Roman" w:hAnsi="Times New Roman" w:cs="Times New Roman"/>
          <w:color w:val="000000" w:themeColor="text1"/>
          <w:sz w:val="28"/>
          <w:szCs w:val="28"/>
          <w:lang w:val="fr-FR"/>
        </w:rPr>
        <w:tab/>
      </w:r>
      <w:r>
        <w:rPr>
          <w:rFonts w:ascii="Times New Roman" w:hAnsi="Times New Roman" w:cs="Times New Roman"/>
          <w:color w:val="000000" w:themeColor="text1"/>
          <w:sz w:val="28"/>
          <w:szCs w:val="28"/>
          <w:lang w:val="fr-FR"/>
        </w:rPr>
        <w:tab/>
      </w:r>
      <w:r>
        <w:rPr>
          <w:rFonts w:ascii="Times New Roman" w:hAnsi="Times New Roman" w:cs="Times New Roman"/>
          <w:color w:val="000000" w:themeColor="text1"/>
          <w:sz w:val="28"/>
          <w:szCs w:val="28"/>
          <w:lang w:val="fr-FR"/>
        </w:rPr>
        <w:tab/>
      </w:r>
      <w:r>
        <w:rPr>
          <w:rFonts w:ascii="Times New Roman" w:hAnsi="Times New Roman" w:cs="Times New Roman"/>
          <w:color w:val="000000" w:themeColor="text1"/>
          <w:sz w:val="28"/>
          <w:szCs w:val="28"/>
          <w:lang w:val="fr-FR"/>
        </w:rPr>
        <w:tab/>
      </w:r>
      <w:r>
        <w:rPr>
          <w:rFonts w:ascii="Times New Roman" w:hAnsi="Times New Roman" w:cs="Times New Roman"/>
          <w:color w:val="000000" w:themeColor="text1"/>
          <w:sz w:val="28"/>
          <w:szCs w:val="28"/>
          <w:lang w:val="fr-FR"/>
        </w:rPr>
        <w:tab/>
        <w:t>MERCI !</w:t>
      </w:r>
    </w:p>
    <w:p w:rsidR="00995C75" w:rsidRDefault="00995C75" w:rsidP="00995C75">
      <w:pPr>
        <w:spacing w:after="200" w:line="276" w:lineRule="auto"/>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br w:type="page"/>
      </w:r>
    </w:p>
    <w:p w:rsidR="00995C75" w:rsidRPr="00995C75" w:rsidRDefault="00995C75" w:rsidP="00995C75">
      <w:pPr>
        <w:tabs>
          <w:tab w:val="left" w:pos="4560"/>
          <w:tab w:val="left" w:pos="4820"/>
        </w:tabs>
        <w:spacing w:after="0" w:line="240" w:lineRule="auto"/>
        <w:ind w:left="567" w:right="424"/>
        <w:jc w:val="center"/>
        <w:rPr>
          <w:rFonts w:ascii="Times New Roman" w:hAnsi="Times New Roman" w:cs="Times New Roman"/>
          <w:b/>
          <w:bCs/>
          <w:iCs/>
          <w:color w:val="000000" w:themeColor="text1"/>
          <w:sz w:val="24"/>
          <w:szCs w:val="24"/>
          <w:lang w:val="fr-FR"/>
        </w:rPr>
      </w:pPr>
      <w:r w:rsidRPr="00995C75">
        <w:rPr>
          <w:rFonts w:ascii="Times New Roman" w:hAnsi="Times New Roman" w:cs="Times New Roman"/>
          <w:b/>
          <w:bCs/>
          <w:iCs/>
          <w:color w:val="000000" w:themeColor="text1"/>
          <w:sz w:val="24"/>
          <w:szCs w:val="24"/>
          <w:lang w:val="fr-FR"/>
        </w:rPr>
        <w:lastRenderedPageBreak/>
        <w:t>CONFERENCE du 15 octobre 2022, auditorium de la clinique Ste Barbe, Strasbourg</w:t>
      </w:r>
    </w:p>
    <w:p w:rsidR="00995C75" w:rsidRDefault="00995C75" w:rsidP="00995C75">
      <w:pPr>
        <w:tabs>
          <w:tab w:val="left" w:pos="4820"/>
        </w:tabs>
        <w:spacing w:after="0" w:line="240" w:lineRule="auto"/>
        <w:ind w:left="567" w:right="424"/>
        <w:jc w:val="center"/>
        <w:rPr>
          <w:rFonts w:ascii="Times New Roman" w:hAnsi="Times New Roman" w:cs="Times New Roman"/>
          <w:b/>
          <w:sz w:val="24"/>
          <w:szCs w:val="24"/>
          <w:lang w:val="fr-FR"/>
        </w:rPr>
      </w:pPr>
    </w:p>
    <w:p w:rsidR="00995C75" w:rsidRPr="00995C75" w:rsidRDefault="00995C75" w:rsidP="00995C75">
      <w:pPr>
        <w:tabs>
          <w:tab w:val="left" w:pos="4820"/>
        </w:tabs>
        <w:spacing w:after="0" w:line="240" w:lineRule="auto"/>
        <w:ind w:left="567" w:right="424"/>
        <w:jc w:val="center"/>
        <w:rPr>
          <w:rFonts w:ascii="Times New Roman" w:hAnsi="Times New Roman" w:cs="Times New Roman"/>
          <w:b/>
          <w:sz w:val="28"/>
          <w:szCs w:val="28"/>
          <w:lang w:val="fr-FR"/>
        </w:rPr>
      </w:pPr>
      <w:r w:rsidRPr="00995C75">
        <w:rPr>
          <w:rFonts w:ascii="Times New Roman" w:hAnsi="Times New Roman" w:cs="Times New Roman"/>
          <w:b/>
          <w:sz w:val="28"/>
          <w:szCs w:val="28"/>
          <w:lang w:val="fr-FR"/>
        </w:rPr>
        <w:t>Docteur Aurélien BENOILID, Centre ELLIPSE,</w:t>
      </w:r>
    </w:p>
    <w:p w:rsidR="00995C75" w:rsidRPr="00995C75" w:rsidRDefault="00995C75" w:rsidP="00995C75">
      <w:pPr>
        <w:tabs>
          <w:tab w:val="left" w:pos="4820"/>
        </w:tabs>
        <w:spacing w:after="0" w:line="240" w:lineRule="auto"/>
        <w:ind w:left="567" w:right="424"/>
        <w:jc w:val="center"/>
        <w:rPr>
          <w:rFonts w:ascii="Times New Roman" w:hAnsi="Times New Roman" w:cs="Times New Roman"/>
          <w:sz w:val="28"/>
          <w:szCs w:val="28"/>
          <w:lang w:val="fr-FR"/>
        </w:rPr>
      </w:pPr>
      <w:r w:rsidRPr="00995C75">
        <w:rPr>
          <w:rFonts w:ascii="Times New Roman" w:hAnsi="Times New Roman" w:cs="Times New Roman"/>
          <w:sz w:val="28"/>
          <w:szCs w:val="28"/>
          <w:lang w:val="fr-FR"/>
        </w:rPr>
        <w:t>La Stimulation Magnétique Transcrânienne Répétitive</w:t>
      </w:r>
    </w:p>
    <w:p w:rsidR="00995C75" w:rsidRPr="00A227E0" w:rsidRDefault="00995C75" w:rsidP="00995C75">
      <w:pPr>
        <w:tabs>
          <w:tab w:val="left" w:pos="4820"/>
        </w:tabs>
        <w:spacing w:after="0" w:line="240" w:lineRule="auto"/>
        <w:ind w:left="567" w:right="424"/>
        <w:jc w:val="both"/>
        <w:rPr>
          <w:rFonts w:ascii="Times New Roman" w:hAnsi="Times New Roman" w:cs="Times New Roman"/>
          <w:sz w:val="24"/>
          <w:szCs w:val="24"/>
          <w:lang w:val="fr-FR"/>
        </w:rPr>
      </w:pPr>
    </w:p>
    <w:p w:rsidR="00995C75" w:rsidRDefault="00995C75" w:rsidP="00995C75">
      <w:pPr>
        <w:tabs>
          <w:tab w:val="left" w:pos="4820"/>
        </w:tabs>
        <w:spacing w:after="0" w:line="240" w:lineRule="auto"/>
        <w:ind w:left="426" w:right="424"/>
        <w:jc w:val="both"/>
        <w:rPr>
          <w:rFonts w:ascii="Times New Roman" w:hAnsi="Times New Roman" w:cs="Times New Roman"/>
          <w:sz w:val="24"/>
          <w:szCs w:val="24"/>
          <w:lang w:val="fr-FR"/>
        </w:rPr>
      </w:pPr>
      <w:r w:rsidRPr="0071707D">
        <w:rPr>
          <w:rFonts w:ascii="Times New Roman" w:hAnsi="Times New Roman" w:cs="Times New Roman"/>
          <w:sz w:val="24"/>
          <w:szCs w:val="24"/>
          <w:lang w:val="fr-FR"/>
        </w:rPr>
        <w:t>Bonjour</w:t>
      </w:r>
      <w:r>
        <w:rPr>
          <w:rFonts w:ascii="Times New Roman" w:hAnsi="Times New Roman" w:cs="Times New Roman"/>
          <w:sz w:val="24"/>
          <w:szCs w:val="24"/>
          <w:lang w:val="fr-FR"/>
        </w:rPr>
        <w:t xml:space="preserve"> à tous,</w:t>
      </w:r>
    </w:p>
    <w:p w:rsidR="00995C75" w:rsidRDefault="00995C75" w:rsidP="00995C75">
      <w:pPr>
        <w:tabs>
          <w:tab w:val="left" w:pos="4820"/>
        </w:tabs>
        <w:spacing w:after="0" w:line="240" w:lineRule="auto"/>
        <w:ind w:left="426" w:right="424"/>
        <w:jc w:val="both"/>
        <w:rPr>
          <w:rFonts w:ascii="Times New Roman" w:hAnsi="Times New Roman" w:cs="Times New Roman"/>
          <w:sz w:val="24"/>
          <w:szCs w:val="24"/>
          <w:lang w:val="fr-FR"/>
        </w:rPr>
      </w:pPr>
    </w:p>
    <w:p w:rsidR="00995C75" w:rsidRPr="000F2299" w:rsidRDefault="00995C75" w:rsidP="00995C75">
      <w:pPr>
        <w:tabs>
          <w:tab w:val="left" w:pos="4820"/>
        </w:tabs>
        <w:spacing w:after="0" w:line="240" w:lineRule="auto"/>
        <w:ind w:left="426" w:right="424"/>
        <w:jc w:val="both"/>
        <w:rPr>
          <w:rFonts w:ascii="Times New Roman" w:eastAsia="Times New Roman" w:hAnsi="Times New Roman" w:cs="Times New Roman"/>
          <w:color w:val="000000" w:themeColor="text1"/>
          <w:sz w:val="24"/>
          <w:szCs w:val="24"/>
          <w:lang w:val="fr-FR" w:eastAsia="fr-FR"/>
        </w:rPr>
      </w:pPr>
      <w:r w:rsidRPr="000F2299">
        <w:rPr>
          <w:rFonts w:ascii="Times New Roman" w:hAnsi="Times New Roman" w:cs="Times New Roman"/>
          <w:color w:val="000000" w:themeColor="text1"/>
          <w:sz w:val="24"/>
          <w:szCs w:val="24"/>
          <w:lang w:val="fr-FR"/>
        </w:rPr>
        <w:t>Je suis médecin neurologue</w:t>
      </w:r>
      <w:r w:rsidRPr="000F2299">
        <w:rPr>
          <w:rFonts w:ascii="Times New Roman" w:eastAsia="Times New Roman" w:hAnsi="Times New Roman" w:cs="Times New Roman"/>
          <w:color w:val="000000" w:themeColor="text1"/>
          <w:sz w:val="24"/>
          <w:szCs w:val="24"/>
          <w:lang w:val="fr-FR" w:eastAsia="fr-FR"/>
        </w:rPr>
        <w:t>, ancien chef de clinique des Hôpitaux Universitaires de Strasbourg, hypnothérapeute (formé au Collège d’Hypnose et de Thérapies Intégratives de Paris), diplômé d’un Master 2 de Neurosciences et formé à l’</w:t>
      </w:r>
      <w:proofErr w:type="spellStart"/>
      <w:r w:rsidRPr="000F2299">
        <w:rPr>
          <w:rFonts w:ascii="Times New Roman" w:eastAsia="Times New Roman" w:hAnsi="Times New Roman" w:cs="Times New Roman"/>
          <w:color w:val="000000" w:themeColor="text1"/>
          <w:sz w:val="24"/>
          <w:szCs w:val="24"/>
          <w:lang w:val="fr-FR" w:eastAsia="fr-FR"/>
        </w:rPr>
        <w:t>Education</w:t>
      </w:r>
      <w:proofErr w:type="spellEnd"/>
      <w:r w:rsidRPr="000F2299">
        <w:rPr>
          <w:rFonts w:ascii="Times New Roman" w:eastAsia="Times New Roman" w:hAnsi="Times New Roman" w:cs="Times New Roman"/>
          <w:color w:val="000000" w:themeColor="text1"/>
          <w:sz w:val="24"/>
          <w:szCs w:val="24"/>
          <w:lang w:val="fr-FR" w:eastAsia="fr-FR"/>
        </w:rPr>
        <w:t xml:space="preserve"> Thérapeutique</w:t>
      </w:r>
      <w:r>
        <w:rPr>
          <w:rFonts w:ascii="Times New Roman" w:eastAsia="Times New Roman" w:hAnsi="Times New Roman" w:cs="Times New Roman"/>
          <w:color w:val="000000" w:themeColor="text1"/>
          <w:sz w:val="24"/>
          <w:szCs w:val="24"/>
          <w:lang w:val="fr-FR" w:eastAsia="fr-FR"/>
        </w:rPr>
        <w:t>.</w:t>
      </w:r>
    </w:p>
    <w:p w:rsidR="00995C75" w:rsidRPr="000F2299" w:rsidRDefault="00995C75" w:rsidP="00995C75">
      <w:pPr>
        <w:tabs>
          <w:tab w:val="left" w:pos="4820"/>
        </w:tabs>
        <w:spacing w:after="0" w:line="240" w:lineRule="auto"/>
        <w:ind w:left="426" w:right="424"/>
        <w:jc w:val="both"/>
        <w:rPr>
          <w:rFonts w:ascii="Times New Roman" w:hAnsi="Times New Roman" w:cs="Times New Roman"/>
          <w:b/>
          <w:color w:val="000000" w:themeColor="text1"/>
          <w:sz w:val="24"/>
          <w:szCs w:val="24"/>
          <w:lang w:val="fr-FR"/>
        </w:rPr>
      </w:pPr>
      <w:r w:rsidRPr="000F2299">
        <w:rPr>
          <w:rFonts w:ascii="Times New Roman" w:hAnsi="Times New Roman" w:cs="Times New Roman"/>
          <w:b/>
          <w:noProof/>
          <w:color w:val="000000" w:themeColor="text1"/>
          <w:sz w:val="24"/>
          <w:szCs w:val="24"/>
          <w:lang w:val="fr-FR"/>
        </w:rPr>
        <w:drawing>
          <wp:anchor distT="0" distB="0" distL="114300" distR="114300" simplePos="0" relativeHeight="251668480" behindDoc="1" locked="0" layoutInCell="1" allowOverlap="1" wp14:anchorId="2FF908FC" wp14:editId="7FDA8682">
            <wp:simplePos x="0" y="0"/>
            <wp:positionH relativeFrom="column">
              <wp:posOffset>4730750</wp:posOffset>
            </wp:positionH>
            <wp:positionV relativeFrom="paragraph">
              <wp:posOffset>123614</wp:posOffset>
            </wp:positionV>
            <wp:extent cx="2184400" cy="1608455"/>
            <wp:effectExtent l="0" t="0" r="0" b="4445"/>
            <wp:wrapTight wrapText="bothSides">
              <wp:wrapPolygon edited="0">
                <wp:start x="0" y="0"/>
                <wp:lineTo x="0" y="21489"/>
                <wp:lineTo x="21474" y="21489"/>
                <wp:lineTo x="2147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3-03-02 à 10.09.49.png"/>
                    <pic:cNvPicPr/>
                  </pic:nvPicPr>
                  <pic:blipFill>
                    <a:blip r:embed="rId15"/>
                    <a:stretch>
                      <a:fillRect/>
                    </a:stretch>
                  </pic:blipFill>
                  <pic:spPr>
                    <a:xfrm>
                      <a:off x="0" y="0"/>
                      <a:ext cx="2184400" cy="1608455"/>
                    </a:xfrm>
                    <a:prstGeom prst="rect">
                      <a:avLst/>
                    </a:prstGeom>
                  </pic:spPr>
                </pic:pic>
              </a:graphicData>
            </a:graphic>
            <wp14:sizeRelH relativeFrom="page">
              <wp14:pctWidth>0</wp14:pctWidth>
            </wp14:sizeRelH>
            <wp14:sizeRelV relativeFrom="page">
              <wp14:pctHeight>0</wp14:pctHeight>
            </wp14:sizeRelV>
          </wp:anchor>
        </w:drawing>
      </w:r>
    </w:p>
    <w:p w:rsidR="00995C75" w:rsidRPr="000F2299" w:rsidRDefault="00995C75" w:rsidP="00995C75">
      <w:pPr>
        <w:tabs>
          <w:tab w:val="left" w:pos="4820"/>
        </w:tabs>
        <w:spacing w:after="0" w:line="240" w:lineRule="auto"/>
        <w:ind w:left="426" w:right="424"/>
        <w:jc w:val="center"/>
        <w:rPr>
          <w:rFonts w:ascii="Times New Roman" w:hAnsi="Times New Roman" w:cs="Times New Roman"/>
          <w:b/>
          <w:color w:val="000000" w:themeColor="text1"/>
          <w:sz w:val="24"/>
          <w:szCs w:val="24"/>
          <w:u w:val="single"/>
          <w:lang w:val="fr-FR"/>
        </w:rPr>
      </w:pPr>
      <w:r w:rsidRPr="000F2299">
        <w:rPr>
          <w:rFonts w:ascii="Times New Roman" w:hAnsi="Times New Roman" w:cs="Times New Roman"/>
          <w:b/>
          <w:color w:val="000000" w:themeColor="text1"/>
          <w:sz w:val="24"/>
          <w:szCs w:val="24"/>
          <w:u w:val="single"/>
          <w:lang w:val="fr-FR"/>
        </w:rPr>
        <w:t>Naissance du Centre Ellipse</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Nous étions quelques médecins à être un peu frustrés de l’activité médicale classique, puisque nous avions la sensation de ne pas proposer la prise en charge optimale à nos patients</w:t>
      </w:r>
      <w:r>
        <w:rPr>
          <w:rFonts w:ascii="Times New Roman" w:hAnsi="Times New Roman" w:cs="Times New Roman"/>
          <w:color w:val="000000" w:themeColor="text1"/>
          <w:sz w:val="24"/>
          <w:szCs w:val="24"/>
          <w:lang w:val="fr-FR"/>
        </w:rPr>
        <w:t xml:space="preserve"> souffrant de douleurs chroniques.</w:t>
      </w:r>
      <w:r w:rsidRPr="000F2299">
        <w:rPr>
          <w:rFonts w:ascii="Times New Roman" w:hAnsi="Times New Roman" w:cs="Times New Roman"/>
          <w:color w:val="000000" w:themeColor="text1"/>
          <w:sz w:val="24"/>
          <w:szCs w:val="24"/>
          <w:lang w:val="fr-FR"/>
        </w:rPr>
        <w:t xml:space="preserve"> Les personnes viennent en consultation avec beaucoup d’espoir, nous sommes censés être détenteurs d’un certain nombre de connaissances, mais n’avons parfois pas beaucoup de réponses. </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Pour trouver une solution j’ai décidé de proposer une prise en charge intermédiaire, entre la médecine traditionnelle et la médecine alternative, dans un endroit accueillant, où on vous écoute, avec des propositions de soins où vous avez le pouvoir.</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C’est ainsi qu’est né le centre Ellipse. Il nous a fallu quelques années pour faire naître cette espèce</w:t>
      </w:r>
      <w:proofErr w:type="gramStart"/>
      <w:r w:rsidRPr="000F2299">
        <w:rPr>
          <w:rFonts w:ascii="Times New Roman" w:hAnsi="Times New Roman" w:cs="Times New Roman"/>
          <w:color w:val="000000" w:themeColor="text1"/>
          <w:sz w:val="24"/>
          <w:szCs w:val="24"/>
          <w:lang w:val="fr-FR"/>
        </w:rPr>
        <w:t xml:space="preserve"> «d’utopie</w:t>
      </w:r>
      <w:proofErr w:type="gramEnd"/>
      <w:r w:rsidRPr="000F2299">
        <w:rPr>
          <w:rFonts w:ascii="Times New Roman" w:hAnsi="Times New Roman" w:cs="Times New Roman"/>
          <w:color w:val="000000" w:themeColor="text1"/>
          <w:sz w:val="24"/>
          <w:szCs w:val="24"/>
          <w:lang w:val="fr-FR"/>
        </w:rPr>
        <w:t xml:space="preserve">» pas facile à mettre en place, surtout quand cette utopie est rattrapée par la vie réelle lorsque les soins proposés ne sont pas tous remboursés par la sécurité sociale ! </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Nous proposons une prise en charge ambulatoire, non pharmacologique. Je suis médecin de la douleur, je vois les patients en amont. Cependant, au Centre nous ne faisons pas de changement de médicaments.  Nous proposons des soins qui ne se font pas ailleurs.</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Au Centre Ellipse, il y a 4 grands axes de traitement pour les douleurs chroniques :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(Stimulation Magnétique Transcrânienne Répétitive), activité physique, pôle de psychothérapie et d’éducation thérapeutique. </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En tant que neurologue, les patients viennent souvent nous consulter en dernier, après avoir vu plusieurs médecins, parfois de la même spécialité. Les patients ont souvent un dossier médical très épais ! Ils sont exaspérés de n’avoir aucune réponse pour comprendre leurs douleurs, après avoir fait toute une série d’analyses, test, IRM, etc… on leur dit que tout va bien, les examens sont normaux, vous n’avez rien, ou pire, la fameuse phrase « c’est dans votre tête ». Ceci revient à vous enlever la vérité des symptômes que vous avez. </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426" w:right="424"/>
        <w:jc w:val="both"/>
        <w:rPr>
          <w:rFonts w:ascii="Times New Roman" w:hAnsi="Times New Roman" w:cs="Times New Roman"/>
          <w:b/>
          <w:color w:val="000000" w:themeColor="text1"/>
          <w:sz w:val="24"/>
          <w:szCs w:val="24"/>
          <w:lang w:val="fr-FR"/>
        </w:rPr>
      </w:pPr>
      <w:r w:rsidRPr="000F2299">
        <w:rPr>
          <w:rFonts w:ascii="Times New Roman" w:hAnsi="Times New Roman" w:cs="Times New Roman"/>
          <w:b/>
          <w:color w:val="000000" w:themeColor="text1"/>
          <w:sz w:val="24"/>
          <w:szCs w:val="24"/>
          <w:lang w:val="fr-FR"/>
        </w:rPr>
        <w:t xml:space="preserve">La fibromyalgie est encore une maladie assez mal définie, mal comprise. Cependant le pouvoir est de votre côté, c’est vous qui avez connaissance de votre état de santé. </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426" w:right="424"/>
        <w:jc w:val="center"/>
        <w:rPr>
          <w:rFonts w:ascii="Times New Roman" w:hAnsi="Times New Roman" w:cs="Times New Roman"/>
          <w:b/>
          <w:color w:val="000000" w:themeColor="text1"/>
          <w:sz w:val="24"/>
          <w:szCs w:val="24"/>
          <w:u w:val="single"/>
          <w:lang w:val="fr-FR"/>
        </w:rPr>
      </w:pPr>
      <w:r w:rsidRPr="000F2299">
        <w:rPr>
          <w:rFonts w:ascii="Times New Roman" w:hAnsi="Times New Roman" w:cs="Times New Roman"/>
          <w:b/>
          <w:color w:val="000000" w:themeColor="text1"/>
          <w:sz w:val="24"/>
          <w:szCs w:val="24"/>
          <w:u w:val="single"/>
          <w:lang w:val="fr-FR"/>
        </w:rPr>
        <w:t>La douleur chronique</w:t>
      </w:r>
    </w:p>
    <w:p w:rsidR="00995C75" w:rsidRPr="000F2299" w:rsidRDefault="00995C75" w:rsidP="00995C75">
      <w:pPr>
        <w:tabs>
          <w:tab w:val="left" w:pos="4820"/>
        </w:tabs>
        <w:spacing w:after="0" w:line="240" w:lineRule="auto"/>
        <w:ind w:left="426"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La douleur chronique présente depuis au moins 3 mois n’a plus de sens, elle est autonome. Elle devient un cercle vicieux et elle s’auto-entretient, sans aucune lésion du corps qui provoque la douleur. Par exemple, après une fracture entièrement résorbée, la douleur est encore ressentie, le cerveau est finalement habitué à la douleur et va continuer à générer une sensation et un comportement liés à la douleur.</w:t>
      </w:r>
    </w:p>
    <w:p w:rsidR="00995C75" w:rsidRDefault="00995C75" w:rsidP="00995C75">
      <w:pPr>
        <w:tabs>
          <w:tab w:val="center" w:pos="567"/>
          <w:tab w:val="left" w:pos="4820"/>
        </w:tabs>
        <w:spacing w:after="0" w:line="240" w:lineRule="auto"/>
        <w:ind w:left="426"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La douleur chronique affecte environ 17 millions de Français, soit près de 20 % de la population. Nous vivons dans un monde où on nous fait croire qu’il n’y a pas de douleurs : « comment est-ce possible d’avoir mal en 2022 ! » C’est incompréhensible, on n’a plus le droit d’avoir mal puisque la médecine guérit tout !</w:t>
      </w:r>
    </w:p>
    <w:p w:rsidR="00995C75" w:rsidRPr="000F2299" w:rsidRDefault="00995C75" w:rsidP="00995C75">
      <w:pPr>
        <w:tabs>
          <w:tab w:val="left" w:pos="567"/>
        </w:tabs>
        <w:spacing w:after="200" w:line="276" w:lineRule="auto"/>
        <w:ind w:left="426" w:hanging="426"/>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br w:type="page"/>
      </w:r>
      <w:r w:rsidRPr="000F2299">
        <w:rPr>
          <w:rFonts w:ascii="Times New Roman" w:hAnsi="Times New Roman" w:cs="Times New Roman"/>
          <w:color w:val="000000" w:themeColor="text1"/>
          <w:sz w:val="24"/>
          <w:szCs w:val="24"/>
          <w:lang w:val="fr-FR"/>
        </w:rPr>
        <w:lastRenderedPageBreak/>
        <w:t xml:space="preserve"> </w:t>
      </w:r>
      <w:r w:rsidRPr="000F2299">
        <w:rPr>
          <w:rFonts w:ascii="Times New Roman" w:hAnsi="Times New Roman" w:cs="Times New Roman"/>
          <w:color w:val="000000" w:themeColor="text1"/>
          <w:sz w:val="24"/>
          <w:szCs w:val="24"/>
          <w:lang w:val="fr-FR"/>
        </w:rPr>
        <w:tab/>
        <w:t xml:space="preserve">Casser le cercle vicieux d’une douleur chronique présente depuis longtemps est un travail difficile. Il y </w:t>
      </w:r>
      <w:proofErr w:type="gramStart"/>
      <w:r w:rsidRPr="000F2299">
        <w:rPr>
          <w:rFonts w:ascii="Times New Roman" w:hAnsi="Times New Roman" w:cs="Times New Roman"/>
          <w:color w:val="000000" w:themeColor="text1"/>
          <w:sz w:val="24"/>
          <w:szCs w:val="24"/>
          <w:lang w:val="fr-FR"/>
        </w:rPr>
        <w:t>a  plusieurs</w:t>
      </w:r>
      <w:proofErr w:type="gramEnd"/>
      <w:r w:rsidRPr="000F2299">
        <w:rPr>
          <w:rFonts w:ascii="Times New Roman" w:hAnsi="Times New Roman" w:cs="Times New Roman"/>
          <w:color w:val="000000" w:themeColor="text1"/>
          <w:sz w:val="24"/>
          <w:szCs w:val="24"/>
          <w:lang w:val="fr-FR"/>
        </w:rPr>
        <w:t xml:space="preserve"> mécanismes qui se mettent en place dans la chronicisation. Le cerveau est un organe très particulier, les neurones vont faire et défaire des</w:t>
      </w:r>
      <w:r>
        <w:rPr>
          <w:rFonts w:ascii="Times New Roman" w:hAnsi="Times New Roman" w:cs="Times New Roman"/>
          <w:color w:val="000000" w:themeColor="text1"/>
          <w:sz w:val="24"/>
          <w:szCs w:val="24"/>
          <w:lang w:val="fr-FR"/>
        </w:rPr>
        <w:t xml:space="preserve"> </w:t>
      </w:r>
      <w:r w:rsidRPr="000F2299">
        <w:rPr>
          <w:rFonts w:ascii="Times New Roman" w:hAnsi="Times New Roman" w:cs="Times New Roman"/>
          <w:color w:val="000000" w:themeColor="text1"/>
          <w:sz w:val="24"/>
          <w:szCs w:val="24"/>
          <w:lang w:val="fr-FR"/>
        </w:rPr>
        <w:t>connexions au gré des interactions avec l’environnement. La plasticité cérébrale entre dans la chronicisation de la douleur.</w:t>
      </w:r>
    </w:p>
    <w:p w:rsidR="00995C75" w:rsidRPr="000F2299" w:rsidRDefault="00995C75" w:rsidP="00995C75">
      <w:pPr>
        <w:tabs>
          <w:tab w:val="center" w:pos="567"/>
          <w:tab w:val="left" w:pos="4820"/>
        </w:tabs>
        <w:spacing w:after="0" w:line="240" w:lineRule="auto"/>
        <w:ind w:left="567" w:right="424"/>
        <w:jc w:val="center"/>
        <w:rPr>
          <w:rFonts w:ascii="Times New Roman" w:hAnsi="Times New Roman" w:cs="Times New Roman"/>
          <w:b/>
          <w:color w:val="000000" w:themeColor="text1"/>
          <w:sz w:val="24"/>
          <w:szCs w:val="24"/>
          <w:u w:val="single"/>
          <w:lang w:val="fr-FR"/>
        </w:rPr>
      </w:pPr>
      <w:r w:rsidRPr="000F2299">
        <w:rPr>
          <w:rFonts w:ascii="Times New Roman" w:hAnsi="Times New Roman" w:cs="Times New Roman"/>
          <w:b/>
          <w:color w:val="000000" w:themeColor="text1"/>
          <w:sz w:val="24"/>
          <w:szCs w:val="24"/>
          <w:u w:val="single"/>
          <w:lang w:val="fr-FR"/>
        </w:rPr>
        <w:t>Le diagnostic</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Le point où nous avons souvent des discussions très longues avec les patients, est le diagnostic. Pour la fibromyalgie, je préfère parler de </w:t>
      </w:r>
      <w:r w:rsidRPr="000F2299">
        <w:rPr>
          <w:rFonts w:ascii="Times New Roman" w:hAnsi="Times New Roman" w:cs="Times New Roman"/>
          <w:color w:val="000000" w:themeColor="text1"/>
          <w:sz w:val="24"/>
          <w:szCs w:val="24"/>
          <w:u w:val="single"/>
          <w:lang w:val="fr-FR"/>
        </w:rPr>
        <w:t>syndrome douloureux chronique</w:t>
      </w:r>
      <w:r w:rsidRPr="000F2299">
        <w:rPr>
          <w:rFonts w:ascii="Times New Roman" w:hAnsi="Times New Roman" w:cs="Times New Roman"/>
          <w:color w:val="000000" w:themeColor="text1"/>
          <w:sz w:val="24"/>
          <w:szCs w:val="24"/>
          <w:lang w:val="fr-FR"/>
        </w:rPr>
        <w:t xml:space="preserve">. Des patients viennent en consultation avec des tableaux très similaires, mais pour des syndromes différents qui génèrent de la douleur chronique : fibromyalgie, syndrome de fatigue chronique, Ehlers </w:t>
      </w:r>
      <w:proofErr w:type="spellStart"/>
      <w:r w:rsidRPr="000F2299">
        <w:rPr>
          <w:rFonts w:ascii="Times New Roman" w:hAnsi="Times New Roman" w:cs="Times New Roman"/>
          <w:color w:val="000000" w:themeColor="text1"/>
          <w:sz w:val="24"/>
          <w:szCs w:val="24"/>
          <w:lang w:val="fr-FR"/>
        </w:rPr>
        <w:t>danlos</w:t>
      </w:r>
      <w:proofErr w:type="spellEnd"/>
      <w:r w:rsidRPr="000F2299">
        <w:rPr>
          <w:rFonts w:ascii="Times New Roman" w:hAnsi="Times New Roman" w:cs="Times New Roman"/>
          <w:color w:val="000000" w:themeColor="text1"/>
          <w:sz w:val="24"/>
          <w:szCs w:val="24"/>
          <w:lang w:val="fr-FR"/>
        </w:rPr>
        <w:t>, etc…des maladies connues avec des tableaux très proches de celui de la fibromyalgie.</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Ces diagnostics très longs, peuvent durer des années, entre traitements, échecs, examens complémentaires, ce qui entraîne la chronicité, alors qu’il y a toujours encore un manque de diagnostic pour les patients. Avec parfois des remarques désobligeantes qui entraînent de la frustration, de la colère.  </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u w:val="single"/>
          <w:lang w:val="fr-FR"/>
        </w:rPr>
      </w:pPr>
      <w:r w:rsidRPr="000F2299">
        <w:rPr>
          <w:rFonts w:ascii="Times New Roman" w:hAnsi="Times New Roman" w:cs="Times New Roman"/>
          <w:color w:val="000000" w:themeColor="text1"/>
          <w:sz w:val="24"/>
          <w:szCs w:val="24"/>
          <w:u w:val="single"/>
          <w:lang w:val="fr-FR"/>
        </w:rPr>
        <w:t>Attention aux fausses informations, aux faux « médecins » !</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Vous ressentez une grande souffrance, vous êtes désemparés, et si à ce moment vous rencontrez une personne, médecin ou autre, qui vous dit : « moi je sais ce que c’est » tout en dénigrant tous les médecins que vous avez consultés auparavant, les traitant de </w:t>
      </w:r>
      <w:proofErr w:type="gramStart"/>
      <w:r w:rsidRPr="000F2299">
        <w:rPr>
          <w:rFonts w:ascii="Times New Roman" w:hAnsi="Times New Roman" w:cs="Times New Roman"/>
          <w:color w:val="000000" w:themeColor="text1"/>
          <w:sz w:val="24"/>
          <w:szCs w:val="24"/>
          <w:lang w:val="fr-FR"/>
        </w:rPr>
        <w:t>charlatans,  vous</w:t>
      </w:r>
      <w:proofErr w:type="gramEnd"/>
      <w:r w:rsidRPr="000F2299">
        <w:rPr>
          <w:rFonts w:ascii="Times New Roman" w:hAnsi="Times New Roman" w:cs="Times New Roman"/>
          <w:color w:val="000000" w:themeColor="text1"/>
          <w:sz w:val="24"/>
          <w:szCs w:val="24"/>
          <w:lang w:val="fr-FR"/>
        </w:rPr>
        <w:t xml:space="preserve"> ne pouvez pas faire autrement que de le croire. </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Vous avez enfin trouvé un professionnel qui vous écoute, qui vous comprend ! Et la souffrance diminue d’un cran, même si vous avez encore des douleurs (souffrance et douleur sont deux ressentis différents).</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Un exemple fréquent que nous avons en Alsace avec des laboratoires majoritairement allemands, est la maladie de Lyme. On vous met dans une case, on vous prescrit des antibiotiques pendant 1an ½.  (</w:t>
      </w:r>
      <w:proofErr w:type="gramStart"/>
      <w:r w:rsidRPr="000F2299">
        <w:rPr>
          <w:rFonts w:ascii="Times New Roman" w:hAnsi="Times New Roman" w:cs="Times New Roman"/>
          <w:color w:val="000000" w:themeColor="text1"/>
          <w:sz w:val="24"/>
          <w:szCs w:val="24"/>
          <w:lang w:val="fr-FR"/>
        </w:rPr>
        <w:t>nous</w:t>
      </w:r>
      <w:proofErr w:type="gramEnd"/>
      <w:r w:rsidRPr="000F2299">
        <w:rPr>
          <w:rFonts w:ascii="Times New Roman" w:hAnsi="Times New Roman" w:cs="Times New Roman"/>
          <w:color w:val="000000" w:themeColor="text1"/>
          <w:sz w:val="24"/>
          <w:szCs w:val="24"/>
          <w:lang w:val="fr-FR"/>
        </w:rPr>
        <w:t xml:space="preserve"> voyons des personnes en réanimation à cause des antibiotiques). Ce que je constate ces dernières 15 années, c’est qu’invariablement la douleur revient et prend le dessus. Mais vous restez enfermés dans cette case où vous avez trouvé du soutien. </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0F2299" w:rsidRDefault="00995C75" w:rsidP="00995C75">
      <w:pPr>
        <w:tabs>
          <w:tab w:val="center" w:pos="567"/>
          <w:tab w:val="left" w:pos="4820"/>
        </w:tabs>
        <w:spacing w:after="0" w:line="240" w:lineRule="auto"/>
        <w:ind w:left="567" w:right="424"/>
        <w:jc w:val="center"/>
        <w:rPr>
          <w:rFonts w:ascii="Times New Roman" w:hAnsi="Times New Roman" w:cs="Times New Roman"/>
          <w:b/>
          <w:color w:val="000000" w:themeColor="text1"/>
          <w:sz w:val="24"/>
          <w:szCs w:val="24"/>
          <w:u w:val="single"/>
          <w:lang w:val="fr-FR"/>
        </w:rPr>
      </w:pPr>
      <w:r w:rsidRPr="000F2299">
        <w:rPr>
          <w:rFonts w:ascii="Times New Roman" w:hAnsi="Times New Roman" w:cs="Times New Roman"/>
          <w:b/>
          <w:color w:val="000000" w:themeColor="text1"/>
          <w:sz w:val="24"/>
          <w:szCs w:val="24"/>
          <w:u w:val="single"/>
          <w:lang w:val="fr-FR"/>
        </w:rPr>
        <w:t>Les prises en charge au Centre Ellipse </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u w:val="single"/>
          <w:lang w:val="fr-FR"/>
        </w:rPr>
      </w:pPr>
      <w:r w:rsidRPr="000F2299">
        <w:rPr>
          <w:rFonts w:ascii="Times New Roman" w:hAnsi="Times New Roman" w:cs="Times New Roman"/>
          <w:color w:val="000000" w:themeColor="text1"/>
          <w:sz w:val="24"/>
          <w:szCs w:val="24"/>
          <w:u w:val="single"/>
          <w:lang w:val="fr-FR"/>
        </w:rPr>
        <w:t xml:space="preserve">La Stimulation Magnétique </w:t>
      </w:r>
      <w:proofErr w:type="gramStart"/>
      <w:r w:rsidRPr="000F2299">
        <w:rPr>
          <w:rFonts w:ascii="Times New Roman" w:hAnsi="Times New Roman" w:cs="Times New Roman"/>
          <w:color w:val="000000" w:themeColor="text1"/>
          <w:sz w:val="24"/>
          <w:szCs w:val="24"/>
          <w:u w:val="single"/>
          <w:lang w:val="fr-FR"/>
        </w:rPr>
        <w:t>Transcrânienne  (</w:t>
      </w:r>
      <w:proofErr w:type="spellStart"/>
      <w:proofErr w:type="gramEnd"/>
      <w:r w:rsidRPr="000F2299">
        <w:rPr>
          <w:rFonts w:ascii="Times New Roman" w:hAnsi="Times New Roman" w:cs="Times New Roman"/>
          <w:color w:val="000000" w:themeColor="text1"/>
          <w:sz w:val="24"/>
          <w:szCs w:val="24"/>
          <w:u w:val="single"/>
          <w:lang w:val="fr-FR"/>
        </w:rPr>
        <w:t>rTMS</w:t>
      </w:r>
      <w:proofErr w:type="spellEnd"/>
      <w:r w:rsidRPr="000F2299">
        <w:rPr>
          <w:rFonts w:ascii="Times New Roman" w:hAnsi="Times New Roman" w:cs="Times New Roman"/>
          <w:color w:val="000000" w:themeColor="text1"/>
          <w:sz w:val="24"/>
          <w:szCs w:val="24"/>
          <w:u w:val="single"/>
          <w:lang w:val="fr-FR"/>
        </w:rPr>
        <w:t>)</w:t>
      </w:r>
      <w:r w:rsidRPr="000F2299">
        <w:rPr>
          <w:rFonts w:ascii="Times New Roman" w:hAnsi="Times New Roman" w:cs="Times New Roman"/>
          <w:color w:val="000000" w:themeColor="text1"/>
          <w:sz w:val="24"/>
          <w:szCs w:val="24"/>
          <w:u w:val="single"/>
          <w:lang w:val="fr-FR"/>
        </w:rPr>
        <w:tab/>
      </w:r>
      <w:r w:rsidRPr="000F2299">
        <w:rPr>
          <w:rFonts w:ascii="Times New Roman" w:hAnsi="Times New Roman" w:cs="Times New Roman"/>
          <w:color w:val="000000" w:themeColor="text1"/>
          <w:sz w:val="24"/>
          <w:szCs w:val="24"/>
          <w:lang w:val="fr-FR"/>
        </w:rPr>
        <w:tab/>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La première expérience a été faite en 1896 ! Dans les années 90, les neurochirurgiens ont observé lors d’opérations du crâne, qu’en mettant des électrodes dans certaines parties du cortex cérébral, on était capable de soulager certaines douleurs chroniques.</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iCs/>
          <w:noProof/>
          <w:color w:val="000000" w:themeColor="text1"/>
          <w:sz w:val="22"/>
        </w:rPr>
        <w:drawing>
          <wp:anchor distT="0" distB="0" distL="114300" distR="114300" simplePos="0" relativeHeight="251667456" behindDoc="1" locked="0" layoutInCell="1" allowOverlap="1" wp14:anchorId="7D6716B2" wp14:editId="76DE9309">
            <wp:simplePos x="0" y="0"/>
            <wp:positionH relativeFrom="column">
              <wp:posOffset>4084743</wp:posOffset>
            </wp:positionH>
            <wp:positionV relativeFrom="paragraph">
              <wp:posOffset>490855</wp:posOffset>
            </wp:positionV>
            <wp:extent cx="2466340" cy="1642110"/>
            <wp:effectExtent l="0" t="0" r="0" b="0"/>
            <wp:wrapTight wrapText="bothSides">
              <wp:wrapPolygon edited="0">
                <wp:start x="0" y="0"/>
                <wp:lineTo x="0" y="21383"/>
                <wp:lineTo x="21467" y="21383"/>
                <wp:lineTo x="2146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se_en_charge_specifique_CETD_adultes_Focus_RTMS.jpg"/>
                    <pic:cNvPicPr/>
                  </pic:nvPicPr>
                  <pic:blipFill>
                    <a:blip r:embed="rId16"/>
                    <a:stretch>
                      <a:fillRect/>
                    </a:stretch>
                  </pic:blipFill>
                  <pic:spPr>
                    <a:xfrm>
                      <a:off x="0" y="0"/>
                      <a:ext cx="2466340" cy="1642110"/>
                    </a:xfrm>
                    <a:prstGeom prst="rect">
                      <a:avLst/>
                    </a:prstGeom>
                  </pic:spPr>
                </pic:pic>
              </a:graphicData>
            </a:graphic>
            <wp14:sizeRelH relativeFrom="page">
              <wp14:pctWidth>0</wp14:pctWidth>
            </wp14:sizeRelH>
            <wp14:sizeRelV relativeFrom="page">
              <wp14:pctHeight>0</wp14:pctHeight>
            </wp14:sizeRelV>
          </wp:anchor>
        </w:drawing>
      </w:r>
      <w:r w:rsidRPr="000F2299">
        <w:rPr>
          <w:rFonts w:ascii="Times New Roman" w:hAnsi="Times New Roman" w:cs="Times New Roman"/>
          <w:color w:val="000000" w:themeColor="text1"/>
          <w:sz w:val="24"/>
          <w:szCs w:val="24"/>
          <w:lang w:val="fr-FR"/>
        </w:rPr>
        <w:t>La technique a évolué et aujourd’hui on est capable de faire cette stimulation électrique sans passer par un</w:t>
      </w:r>
      <w:r>
        <w:rPr>
          <w:rFonts w:ascii="Times New Roman" w:hAnsi="Times New Roman" w:cs="Times New Roman"/>
          <w:color w:val="000000" w:themeColor="text1"/>
          <w:sz w:val="24"/>
          <w:szCs w:val="24"/>
          <w:lang w:val="fr-FR"/>
        </w:rPr>
        <w:t>e</w:t>
      </w:r>
      <w:r w:rsidRPr="000F2299">
        <w:rPr>
          <w:rFonts w:ascii="Times New Roman" w:hAnsi="Times New Roman" w:cs="Times New Roman"/>
          <w:color w:val="000000" w:themeColor="text1"/>
          <w:sz w:val="24"/>
          <w:szCs w:val="24"/>
          <w:lang w:val="fr-FR"/>
        </w:rPr>
        <w:t xml:space="preserve"> ouverture du crâne, en envoyant des ondes électromagnétiques, comme dans </w:t>
      </w:r>
      <w:proofErr w:type="gramStart"/>
      <w:r w:rsidRPr="000F2299">
        <w:rPr>
          <w:rFonts w:ascii="Times New Roman" w:hAnsi="Times New Roman" w:cs="Times New Roman"/>
          <w:color w:val="000000" w:themeColor="text1"/>
          <w:sz w:val="24"/>
          <w:szCs w:val="24"/>
          <w:lang w:val="fr-FR"/>
        </w:rPr>
        <w:t>l’IRM .</w:t>
      </w:r>
      <w:proofErr w:type="gramEnd"/>
      <w:r w:rsidRPr="000F2299">
        <w:rPr>
          <w:rFonts w:ascii="Times New Roman" w:hAnsi="Times New Roman" w:cs="Times New Roman"/>
          <w:color w:val="000000" w:themeColor="text1"/>
          <w:sz w:val="24"/>
          <w:szCs w:val="24"/>
          <w:lang w:val="fr-FR"/>
        </w:rPr>
        <w:t xml:space="preserve"> Ces ondes vont induire à distance un courant de très faible intensité sur une surface réduite et définie à l’avance.</w:t>
      </w:r>
    </w:p>
    <w:p w:rsidR="00995C75"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est utilisée également dans certains diagnostics, pour des soins à l’hôpital dans plusieurs domaines : la fatigue chronique, la dépression, le stress post-traumatique et la fibromyalgie très récemment. Il a été prouvé que 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apporte un effet supplémentaire dans la prise en charge des douleurs chroniques, avec des protocoles différents</w:t>
      </w:r>
      <w:r>
        <w:rPr>
          <w:rFonts w:ascii="Times New Roman" w:hAnsi="Times New Roman" w:cs="Times New Roman"/>
          <w:color w:val="000000" w:themeColor="text1"/>
          <w:sz w:val="24"/>
          <w:szCs w:val="24"/>
          <w:lang w:val="fr-FR"/>
        </w:rPr>
        <w:t xml:space="preserve"> </w:t>
      </w:r>
      <w:r w:rsidRPr="000F2299">
        <w:rPr>
          <w:rFonts w:ascii="Times New Roman" w:hAnsi="Times New Roman" w:cs="Times New Roman"/>
          <w:color w:val="000000" w:themeColor="text1"/>
          <w:sz w:val="24"/>
          <w:szCs w:val="24"/>
          <w:lang w:val="fr-FR"/>
        </w:rPr>
        <w:t>et un niveau de preuve supérieur à l’effet placebo</w:t>
      </w:r>
      <w:r>
        <w:rPr>
          <w:rFonts w:ascii="Times New Roman" w:hAnsi="Times New Roman" w:cs="Times New Roman"/>
          <w:color w:val="000000" w:themeColor="text1"/>
          <w:sz w:val="24"/>
          <w:szCs w:val="24"/>
          <w:lang w:val="fr-FR"/>
        </w:rPr>
        <w:t>.</w:t>
      </w:r>
      <w:r w:rsidRPr="000F2299">
        <w:rPr>
          <w:iCs/>
          <w:noProof/>
          <w:color w:val="000000" w:themeColor="text1"/>
          <w:sz w:val="22"/>
          <w:lang w:val="fr-FR"/>
        </w:rPr>
        <w:t xml:space="preserve"> </w:t>
      </w:r>
      <w:r w:rsidRPr="000F2299">
        <w:rPr>
          <w:rFonts w:ascii="Times New Roman" w:hAnsi="Times New Roman" w:cs="Times New Roman"/>
          <w:color w:val="000000" w:themeColor="text1"/>
          <w:sz w:val="24"/>
          <w:szCs w:val="24"/>
          <w:lang w:val="fr-FR"/>
        </w:rPr>
        <w:t>C’est une technique qui est connue depuis longtemps, qui n’est pas dangereuse et efficace. Nous ne comprenons pas pourquoi on n’en parle pas plus, et surtout pourquoi elle n’est pas prise en charge par la sécurité sociale</w:t>
      </w:r>
      <w:proofErr w:type="gramStart"/>
      <w:r w:rsidRPr="000F2299">
        <w:rPr>
          <w:rFonts w:ascii="Times New Roman" w:hAnsi="Times New Roman" w:cs="Times New Roman"/>
          <w:color w:val="000000" w:themeColor="text1"/>
          <w:sz w:val="24"/>
          <w:szCs w:val="24"/>
          <w:lang w:val="fr-FR"/>
        </w:rPr>
        <w:t> !Une</w:t>
      </w:r>
      <w:proofErr w:type="gramEnd"/>
      <w:r w:rsidRPr="000F2299">
        <w:rPr>
          <w:rFonts w:ascii="Times New Roman" w:hAnsi="Times New Roman" w:cs="Times New Roman"/>
          <w:color w:val="000000" w:themeColor="text1"/>
          <w:sz w:val="24"/>
          <w:szCs w:val="24"/>
          <w:lang w:val="fr-FR"/>
        </w:rPr>
        <w:t xml:space="preserve"> des raisons est peut-être parce que la douleur chronique concerne une population très hétérogène, alors qu’il y a une recommandation pour la fibromyalgie. Il y a au sein d’une</w:t>
      </w:r>
    </w:p>
    <w:p w:rsidR="00995C75"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proofErr w:type="gramStart"/>
      <w:r w:rsidRPr="000F2299">
        <w:rPr>
          <w:rFonts w:ascii="Times New Roman" w:hAnsi="Times New Roman" w:cs="Times New Roman"/>
          <w:color w:val="000000" w:themeColor="text1"/>
          <w:sz w:val="24"/>
          <w:szCs w:val="24"/>
          <w:lang w:val="fr-FR"/>
        </w:rPr>
        <w:lastRenderedPageBreak/>
        <w:t>même</w:t>
      </w:r>
      <w:proofErr w:type="gramEnd"/>
      <w:r w:rsidRPr="000F2299">
        <w:rPr>
          <w:rFonts w:ascii="Times New Roman" w:hAnsi="Times New Roman" w:cs="Times New Roman"/>
          <w:color w:val="000000" w:themeColor="text1"/>
          <w:sz w:val="24"/>
          <w:szCs w:val="24"/>
          <w:lang w:val="fr-FR"/>
        </w:rPr>
        <w:t xml:space="preserve"> population que nous allons appeler fibromyalgie, probablement une multitude de sous - entités ou sous </w:t>
      </w:r>
      <w:r>
        <w:rPr>
          <w:rFonts w:ascii="Times New Roman" w:hAnsi="Times New Roman" w:cs="Times New Roman"/>
          <w:color w:val="000000" w:themeColor="text1"/>
          <w:sz w:val="24"/>
          <w:szCs w:val="24"/>
          <w:lang w:val="fr-FR"/>
        </w:rPr>
        <w:t>–</w:t>
      </w:r>
      <w:r w:rsidRPr="000F2299">
        <w:rPr>
          <w:rFonts w:ascii="Times New Roman" w:hAnsi="Times New Roman" w:cs="Times New Roman"/>
          <w:color w:val="000000" w:themeColor="text1"/>
          <w:sz w:val="24"/>
          <w:szCs w:val="24"/>
          <w:lang w:val="fr-FR"/>
        </w:rPr>
        <w:t xml:space="preserve"> maladies</w:t>
      </w:r>
      <w:r>
        <w:rPr>
          <w:rFonts w:ascii="Times New Roman" w:hAnsi="Times New Roman" w:cs="Times New Roman"/>
          <w:color w:val="000000" w:themeColor="text1"/>
          <w:sz w:val="24"/>
          <w:szCs w:val="24"/>
          <w:lang w:val="fr-FR"/>
        </w:rPr>
        <w:t xml:space="preserve"> </w:t>
      </w:r>
      <w:r w:rsidRPr="000F2299">
        <w:rPr>
          <w:rFonts w:ascii="Times New Roman" w:hAnsi="Times New Roman" w:cs="Times New Roman"/>
          <w:color w:val="000000" w:themeColor="text1"/>
          <w:sz w:val="24"/>
          <w:szCs w:val="24"/>
          <w:lang w:val="fr-FR"/>
        </w:rPr>
        <w:t xml:space="preserve">différentes les unes des autres. </w:t>
      </w:r>
    </w:p>
    <w:p w:rsidR="00995C75" w:rsidRPr="000F2299" w:rsidRDefault="00995C75" w:rsidP="00995C75">
      <w:pPr>
        <w:tabs>
          <w:tab w:val="center" w:pos="567"/>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Nous avons au centre environ deux patients sur trois où 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a une efficacité. L’objectif des soins n’est pas de faire disparaître tous les symptômes, nous ne sommes pas là pour vendre du rêve ou pour promettre monts et merveilles, mais nous pouvons proposer des techniques efficaces, pas dangereuses ni douloureuses, et qui ont une efficacité prouvée. Si nous pouvons réduire 30 ou 40 % de la douleur, nous sommes ravis. Cela n’empêche pas de garder le traitement médical, ou d’autres compétences pour suivre le patient. </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Il en est de même pour la dépression, il n’y a aucun doute que 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est efficace, mais à cause du non- remboursement, cette technique n’est pas souvent proposée pour les soins.</w:t>
      </w:r>
    </w:p>
    <w:p w:rsidR="00995C75" w:rsidRPr="000F2299" w:rsidRDefault="00995C75" w:rsidP="00995C75">
      <w:pPr>
        <w:tabs>
          <w:tab w:val="left" w:pos="4820"/>
        </w:tabs>
        <w:spacing w:after="0" w:line="240" w:lineRule="auto"/>
        <w:ind w:left="567" w:right="424"/>
        <w:jc w:val="both"/>
        <w:rPr>
          <w:rFonts w:ascii="Times New Roman" w:hAnsi="Times New Roman" w:cs="Times New Roman"/>
          <w:i/>
          <w:color w:val="000000" w:themeColor="text1"/>
          <w:sz w:val="24"/>
          <w:szCs w:val="24"/>
          <w:lang w:val="fr-FR"/>
        </w:rPr>
      </w:pPr>
      <w:r w:rsidRPr="000F2299">
        <w:rPr>
          <w:rFonts w:ascii="Times New Roman" w:hAnsi="Times New Roman" w:cs="Times New Roman"/>
          <w:color w:val="000000" w:themeColor="text1"/>
          <w:sz w:val="24"/>
          <w:szCs w:val="24"/>
          <w:lang w:val="fr-FR"/>
        </w:rPr>
        <w:t xml:space="preserve">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a pour objectif de limiter l’intégration du message douloureux chronique, c’est toujours au niveau du cerveau que ça se passe. Dans la douleur chronique, le message nociceptif ne provient plus directement. Il faut effectuer une </w:t>
      </w:r>
      <w:proofErr w:type="spellStart"/>
      <w:r w:rsidRPr="000F2299">
        <w:rPr>
          <w:rFonts w:ascii="Times New Roman" w:hAnsi="Times New Roman" w:cs="Times New Roman"/>
          <w:color w:val="000000" w:themeColor="text1"/>
          <w:sz w:val="24"/>
          <w:szCs w:val="24"/>
          <w:lang w:val="fr-FR"/>
        </w:rPr>
        <w:t>neuro-modulation</w:t>
      </w:r>
      <w:proofErr w:type="spellEnd"/>
      <w:r w:rsidRPr="000F2299">
        <w:rPr>
          <w:rFonts w:ascii="Times New Roman" w:hAnsi="Times New Roman" w:cs="Times New Roman"/>
          <w:color w:val="000000" w:themeColor="text1"/>
          <w:sz w:val="24"/>
          <w:szCs w:val="24"/>
          <w:lang w:val="fr-FR"/>
        </w:rPr>
        <w:t xml:space="preserve"> de la plasticité synaptique</w:t>
      </w:r>
      <w:r w:rsidRPr="000F2299">
        <w:rPr>
          <w:rFonts w:ascii="Times New Roman" w:hAnsi="Times New Roman" w:cs="Times New Roman"/>
          <w:i/>
          <w:color w:val="000000" w:themeColor="text1"/>
          <w:sz w:val="24"/>
          <w:szCs w:val="24"/>
          <w:lang w:val="fr-FR"/>
        </w:rPr>
        <w:t xml:space="preserve"> (</w:t>
      </w:r>
      <w:r w:rsidRPr="005A00FA">
        <w:rPr>
          <w:rFonts w:ascii="Times New Roman" w:hAnsi="Times New Roman" w:cs="Times New Roman"/>
          <w:color w:val="000000" w:themeColor="text1"/>
          <w:sz w:val="24"/>
          <w:szCs w:val="24"/>
          <w:lang w:val="fr-FR"/>
        </w:rPr>
        <w:t>capacité de former ou enlever de nouvelles connexions nerveuses</w:t>
      </w:r>
      <w:r w:rsidRPr="000F2299">
        <w:rPr>
          <w:rFonts w:ascii="Times New Roman" w:hAnsi="Times New Roman" w:cs="Times New Roman"/>
          <w:i/>
          <w:color w:val="000000" w:themeColor="text1"/>
          <w:sz w:val="24"/>
          <w:szCs w:val="24"/>
          <w:lang w:val="fr-FR"/>
        </w:rPr>
        <w:t>)</w:t>
      </w:r>
      <w:r>
        <w:rPr>
          <w:rFonts w:ascii="Times New Roman" w:hAnsi="Times New Roman" w:cs="Times New Roman"/>
          <w:i/>
          <w:color w:val="000000" w:themeColor="text1"/>
          <w:sz w:val="24"/>
          <w:szCs w:val="24"/>
          <w:lang w:val="fr-FR"/>
        </w:rPr>
        <w:t>.</w:t>
      </w:r>
    </w:p>
    <w:p w:rsidR="00995C75" w:rsidRPr="000F2299" w:rsidRDefault="00995C75" w:rsidP="00995C75">
      <w:pPr>
        <w:tabs>
          <w:tab w:val="left" w:pos="4820"/>
        </w:tabs>
        <w:spacing w:after="0" w:line="240" w:lineRule="auto"/>
        <w:ind w:left="567" w:right="424"/>
        <w:jc w:val="center"/>
        <w:rPr>
          <w:rFonts w:ascii="Times New Roman" w:hAnsi="Times New Roman" w:cs="Times New Roman"/>
          <w:b/>
          <w:color w:val="000000" w:themeColor="text1"/>
          <w:sz w:val="24"/>
          <w:szCs w:val="24"/>
          <w:u w:val="single"/>
          <w:lang w:val="fr-FR"/>
        </w:rPr>
      </w:pPr>
      <w:r w:rsidRPr="000F2299">
        <w:rPr>
          <w:rFonts w:ascii="Times New Roman" w:hAnsi="Times New Roman" w:cs="Times New Roman"/>
          <w:b/>
          <w:color w:val="000000" w:themeColor="text1"/>
          <w:sz w:val="24"/>
          <w:szCs w:val="24"/>
          <w:u w:val="single"/>
          <w:lang w:val="fr-FR"/>
        </w:rPr>
        <w:t>Les types de douleurs</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u w:val="single"/>
          <w:lang w:val="fr-FR"/>
        </w:rPr>
      </w:pPr>
      <w:r w:rsidRPr="000F2299">
        <w:rPr>
          <w:rFonts w:ascii="Times New Roman" w:hAnsi="Times New Roman" w:cs="Times New Roman"/>
          <w:color w:val="000000" w:themeColor="text1"/>
          <w:sz w:val="24"/>
          <w:szCs w:val="24"/>
          <w:u w:val="single"/>
          <w:lang w:val="fr-FR"/>
        </w:rPr>
        <w:t xml:space="preserve">Il y a deux grandes familles de douleurs. </w:t>
      </w:r>
    </w:p>
    <w:p w:rsidR="00995C75" w:rsidRPr="000F2299" w:rsidRDefault="00995C75" w:rsidP="00995C75">
      <w:pPr>
        <w:tabs>
          <w:tab w:val="left" w:pos="851"/>
          <w:tab w:val="left" w:pos="4820"/>
        </w:tabs>
        <w:spacing w:after="0" w:line="240" w:lineRule="auto"/>
        <w:ind w:left="567" w:right="424"/>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ab/>
        <w:t xml:space="preserve">- </w:t>
      </w:r>
      <w:r w:rsidRPr="000F2299">
        <w:rPr>
          <w:rFonts w:ascii="Times New Roman" w:hAnsi="Times New Roman" w:cs="Times New Roman"/>
          <w:color w:val="000000" w:themeColor="text1"/>
          <w:sz w:val="24"/>
          <w:szCs w:val="24"/>
          <w:lang w:val="fr-FR"/>
        </w:rPr>
        <w:t xml:space="preserve">La douleur nociceptive est une douleur qui est stimulée par un récepteur à la douleur. Par exemple lorsqu’on se brûle la paume de la main, des récepteurs sensibles à la chaleur vont s’activer et envoient un message douloureux via le nerf. Ce message va monter jusqu’à la racine, la moelle cervicale </w:t>
      </w:r>
      <w:proofErr w:type="gramStart"/>
      <w:r w:rsidRPr="000F2299">
        <w:rPr>
          <w:rFonts w:ascii="Times New Roman" w:hAnsi="Times New Roman" w:cs="Times New Roman"/>
          <w:color w:val="000000" w:themeColor="text1"/>
          <w:sz w:val="24"/>
          <w:szCs w:val="24"/>
          <w:lang w:val="fr-FR"/>
        </w:rPr>
        <w:t>et  projeter</w:t>
      </w:r>
      <w:proofErr w:type="gramEnd"/>
      <w:r w:rsidRPr="000F2299">
        <w:rPr>
          <w:rFonts w:ascii="Times New Roman" w:hAnsi="Times New Roman" w:cs="Times New Roman"/>
          <w:color w:val="000000" w:themeColor="text1"/>
          <w:sz w:val="24"/>
          <w:szCs w:val="24"/>
          <w:lang w:val="fr-FR"/>
        </w:rPr>
        <w:t xml:space="preserve"> sur différentes régions le message de la douleur « Aïe ! »</w:t>
      </w:r>
    </w:p>
    <w:p w:rsidR="00995C75" w:rsidRPr="000F2299" w:rsidRDefault="00995C75" w:rsidP="00995C75">
      <w:pPr>
        <w:tabs>
          <w:tab w:val="left" w:pos="851"/>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Ces douleurs nociceptives répondent bien au paracétamol, à la morphine et aux anti-inflammatoires. 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n’est pas la plus efficace sur ces douleurs nociceptives. </w:t>
      </w:r>
    </w:p>
    <w:p w:rsidR="00995C75" w:rsidRDefault="00995C75" w:rsidP="00995C75">
      <w:pPr>
        <w:tabs>
          <w:tab w:val="left" w:pos="851"/>
          <w:tab w:val="left" w:pos="4820"/>
        </w:tabs>
        <w:spacing w:after="0" w:line="240" w:lineRule="auto"/>
        <w:ind w:left="567" w:right="424"/>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ab/>
        <w:t xml:space="preserve">- </w:t>
      </w:r>
      <w:r w:rsidRPr="000F2299">
        <w:rPr>
          <w:rFonts w:ascii="Times New Roman" w:hAnsi="Times New Roman" w:cs="Times New Roman"/>
          <w:color w:val="000000" w:themeColor="text1"/>
          <w:sz w:val="24"/>
          <w:szCs w:val="24"/>
          <w:lang w:val="fr-FR"/>
        </w:rPr>
        <w:t xml:space="preserve">L’autre type de douleurs sont les douleurs neuropathiques : la différence avec les douleurs nociceptives est qu’il n’y a pas de stimulation périphérique par un récepteur de la douleur. C’est dans ces douleurs que 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est la plus efficace, car la stimulation se fait directement au niveau du cortex. C’est le système nerveux, que ce soit le nerf, la moelle épinière, ou une région du cortex cérébral qui transmet le message.</w:t>
      </w:r>
    </w:p>
    <w:p w:rsidR="00995C75" w:rsidRDefault="00995C75" w:rsidP="00995C75">
      <w:pPr>
        <w:tabs>
          <w:tab w:val="left" w:pos="851"/>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995C75" w:rsidRDefault="00995C75" w:rsidP="00995C75">
      <w:pPr>
        <w:tabs>
          <w:tab w:val="left" w:pos="851"/>
          <w:tab w:val="left" w:pos="4820"/>
        </w:tabs>
        <w:spacing w:after="0" w:line="240" w:lineRule="auto"/>
        <w:ind w:left="567" w:right="424"/>
        <w:jc w:val="both"/>
        <w:rPr>
          <w:rFonts w:ascii="Times New Roman" w:hAnsi="Times New Roman" w:cs="Times New Roman"/>
          <w:color w:val="000000" w:themeColor="text1"/>
          <w:sz w:val="24"/>
          <w:szCs w:val="24"/>
          <w:u w:val="single"/>
          <w:lang w:val="fr-FR"/>
        </w:rPr>
      </w:pPr>
      <w:r w:rsidRPr="00995C75">
        <w:rPr>
          <w:rFonts w:ascii="Times New Roman" w:hAnsi="Times New Roman" w:cs="Times New Roman"/>
          <w:color w:val="000000" w:themeColor="text1"/>
          <w:sz w:val="24"/>
          <w:szCs w:val="24"/>
          <w:u w:val="single"/>
          <w:lang w:val="fr-FR"/>
        </w:rPr>
        <w:t xml:space="preserve">Un exemple est la sciatique qui a deux types de douleurs : </w:t>
      </w:r>
    </w:p>
    <w:p w:rsidR="00995C75" w:rsidRPr="000F2299" w:rsidRDefault="00995C75" w:rsidP="00995C75">
      <w:pPr>
        <w:tabs>
          <w:tab w:val="left" w:pos="851"/>
          <w:tab w:val="left" w:pos="4820"/>
        </w:tabs>
        <w:spacing w:after="0" w:line="240" w:lineRule="auto"/>
        <w:ind w:left="567" w:right="424"/>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ab/>
      </w:r>
      <w:r w:rsidRPr="000F2299">
        <w:rPr>
          <w:rFonts w:ascii="Times New Roman" w:hAnsi="Times New Roman" w:cs="Times New Roman"/>
          <w:color w:val="000000" w:themeColor="text1"/>
          <w:sz w:val="24"/>
          <w:szCs w:val="24"/>
          <w:lang w:val="fr-FR"/>
        </w:rPr>
        <w:t xml:space="preserve">- La douleur mécanique, dans le dos, liée à l’arthrose, l’inflammation etc… qui va stimuler les récepteurs de la douleur. </w:t>
      </w:r>
      <w:r>
        <w:rPr>
          <w:rFonts w:ascii="Times New Roman" w:hAnsi="Times New Roman" w:cs="Times New Roman"/>
          <w:color w:val="000000" w:themeColor="text1"/>
          <w:sz w:val="24"/>
          <w:szCs w:val="24"/>
          <w:lang w:val="fr-FR"/>
        </w:rPr>
        <w:t>Elle est nociceptive.</w:t>
      </w:r>
    </w:p>
    <w:p w:rsidR="00995C75" w:rsidRPr="000F2299" w:rsidRDefault="00995C75" w:rsidP="00995C75">
      <w:pPr>
        <w:tabs>
          <w:tab w:val="left" w:pos="851"/>
          <w:tab w:val="left" w:pos="4820"/>
        </w:tabs>
        <w:spacing w:after="0" w:line="240" w:lineRule="auto"/>
        <w:ind w:left="567" w:right="424"/>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ab/>
      </w:r>
      <w:r w:rsidRPr="000F2299">
        <w:rPr>
          <w:rFonts w:ascii="Times New Roman" w:hAnsi="Times New Roman" w:cs="Times New Roman"/>
          <w:color w:val="000000" w:themeColor="text1"/>
          <w:sz w:val="24"/>
          <w:szCs w:val="24"/>
          <w:lang w:val="fr-FR"/>
        </w:rPr>
        <w:t xml:space="preserve">- Par contre la douleur qui fuse dans la jambe où il n’y a pas de lésion est neuropathique.  Elle part juste à côté de la moelle épinière, au niveau de la racine. C’est une douleur qui va être soulagée par 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w:t>
      </w:r>
      <w:r>
        <w:rPr>
          <w:rFonts w:ascii="Times New Roman" w:hAnsi="Times New Roman" w:cs="Times New Roman"/>
          <w:color w:val="000000" w:themeColor="text1"/>
          <w:sz w:val="24"/>
          <w:szCs w:val="24"/>
          <w:lang w:val="fr-FR"/>
        </w:rPr>
        <w:t xml:space="preserve"> </w:t>
      </w:r>
      <w:r w:rsidRPr="000F2299">
        <w:rPr>
          <w:rFonts w:ascii="Times New Roman" w:hAnsi="Times New Roman" w:cs="Times New Roman"/>
          <w:color w:val="000000" w:themeColor="text1"/>
          <w:sz w:val="24"/>
          <w:szCs w:val="24"/>
          <w:lang w:val="fr-FR"/>
        </w:rPr>
        <w:t>Les caractéristiques des douleurs neuropathiques sont différentes. Ce sont des brûlures, des arcs électriques, des picotements, le froid ou les frôlements douloureux.</w:t>
      </w:r>
    </w:p>
    <w:p w:rsidR="00995C75" w:rsidRPr="000F2299" w:rsidRDefault="00995C75" w:rsidP="00995C75">
      <w:pPr>
        <w:tabs>
          <w:tab w:val="left" w:pos="851"/>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Les médicaments ne sont pas les mêmes. Paracétamol, morphines et dérivés anti-inflammatoires ne sont pas adaptés.</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567" w:right="424"/>
        <w:jc w:val="center"/>
        <w:rPr>
          <w:rFonts w:ascii="Times New Roman" w:hAnsi="Times New Roman" w:cs="Times New Roman"/>
          <w:b/>
          <w:color w:val="000000" w:themeColor="text1"/>
          <w:sz w:val="24"/>
          <w:szCs w:val="24"/>
          <w:u w:val="single"/>
          <w:lang w:val="fr-FR"/>
        </w:rPr>
      </w:pPr>
      <w:r w:rsidRPr="000F2299">
        <w:rPr>
          <w:rFonts w:ascii="Times New Roman" w:hAnsi="Times New Roman" w:cs="Times New Roman"/>
          <w:b/>
          <w:color w:val="000000" w:themeColor="text1"/>
          <w:sz w:val="24"/>
          <w:szCs w:val="24"/>
          <w:u w:val="single"/>
          <w:lang w:val="fr-FR"/>
        </w:rPr>
        <w:t>Les séances de Stimulation Magnétique Transcrânienne Répétitive</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en modulant ces régions du cerveau va avoir des impacts sur beaucoup de régions cérébrales. La douleur n’est pas qu’une sensation, elle dépend de l’histoire de la personne, de la génétique, de plusieurs facteurs émotionnels qui sont très importants et réels. </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a très peu de contre-indications. On utilise un champ électromagnétique, les contre-indications sont les mêmes que pour l’IRM cérébral (métal dans le cerveau).  En ce qui concerne les personnes ayant un pacemaker, il n’y a pas vraiment de contre-indication, mais je suis prudent et je le considère comme tel. Cela s’applique également pour les personnes souffrant d’épilepsie.</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u w:val="single"/>
          <w:lang w:val="fr-FR"/>
        </w:rPr>
      </w:pPr>
      <w:r w:rsidRPr="000F2299">
        <w:rPr>
          <w:rFonts w:ascii="Times New Roman" w:hAnsi="Times New Roman" w:cs="Times New Roman"/>
          <w:color w:val="000000" w:themeColor="text1"/>
          <w:sz w:val="24"/>
          <w:szCs w:val="24"/>
          <w:u w:val="single"/>
          <w:lang w:val="fr-FR"/>
        </w:rPr>
        <w:t>Une séance se passe de la manière suivante </w:t>
      </w:r>
    </w:p>
    <w:p w:rsidR="00995C75"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 Préalablement le patient passe une IRM cérébrale, pour avoir une image tridimensionnelle du cerveau, afin de pouvoir synchroniser la machine et le cerveau. Nous utilisons des protocoles des Sociétés Savantes.</w:t>
      </w:r>
      <w:r>
        <w:rPr>
          <w:rFonts w:ascii="Times New Roman" w:hAnsi="Times New Roman" w:cs="Times New Roman"/>
          <w:color w:val="000000" w:themeColor="text1"/>
          <w:sz w:val="24"/>
          <w:szCs w:val="24"/>
          <w:lang w:val="fr-FR"/>
        </w:rPr>
        <w:t xml:space="preserve"> </w:t>
      </w:r>
      <w:r w:rsidRPr="000F2299">
        <w:rPr>
          <w:rFonts w:ascii="Times New Roman" w:hAnsi="Times New Roman" w:cs="Times New Roman"/>
          <w:color w:val="000000" w:themeColor="text1"/>
          <w:sz w:val="24"/>
          <w:szCs w:val="24"/>
          <w:lang w:val="fr-FR"/>
        </w:rPr>
        <w:t xml:space="preserve">La personne est installée dans un fauteuil. Les séances durent 20 à 25 minutes environ, pendant lesquelles on va faire des stimulations répétitives. Ce n’est pas douloureux. Les séances seront répétées, 1 séance par jour pendant 5 jours. Un bilan est fait sur l’efficacité et la tolérance. </w:t>
      </w:r>
    </w:p>
    <w:p w:rsidR="00995C75" w:rsidRPr="000F2299" w:rsidRDefault="00995C75" w:rsidP="00995C75">
      <w:pPr>
        <w:spacing w:after="200" w:line="276" w:lineRule="auto"/>
        <w:ind w:left="567" w:hanging="567"/>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br w:type="page"/>
      </w:r>
      <w:r>
        <w:rPr>
          <w:rFonts w:ascii="Times New Roman" w:hAnsi="Times New Roman" w:cs="Times New Roman"/>
          <w:color w:val="000000" w:themeColor="text1"/>
          <w:sz w:val="24"/>
          <w:szCs w:val="24"/>
          <w:lang w:val="fr-FR"/>
        </w:rPr>
        <w:lastRenderedPageBreak/>
        <w:t xml:space="preserve">         </w:t>
      </w:r>
      <w:r w:rsidRPr="000F2299">
        <w:rPr>
          <w:rFonts w:ascii="Times New Roman" w:hAnsi="Times New Roman" w:cs="Times New Roman"/>
          <w:color w:val="000000" w:themeColor="text1"/>
          <w:sz w:val="24"/>
          <w:szCs w:val="24"/>
          <w:lang w:val="fr-FR"/>
        </w:rPr>
        <w:t xml:space="preserve">La série de séances peut être prolongée par 1 séance par semaine pendant 3 à 5 semaines. </w:t>
      </w:r>
      <w:proofErr w:type="gramStart"/>
      <w:r w:rsidRPr="000F2299">
        <w:rPr>
          <w:rFonts w:ascii="Times New Roman" w:hAnsi="Times New Roman" w:cs="Times New Roman"/>
          <w:color w:val="000000" w:themeColor="text1"/>
          <w:sz w:val="24"/>
          <w:szCs w:val="24"/>
          <w:lang w:val="fr-FR"/>
        </w:rPr>
        <w:t>puis</w:t>
      </w:r>
      <w:proofErr w:type="gramEnd"/>
      <w:r w:rsidRPr="000F2299">
        <w:rPr>
          <w:rFonts w:ascii="Times New Roman" w:hAnsi="Times New Roman" w:cs="Times New Roman"/>
          <w:color w:val="000000" w:themeColor="text1"/>
          <w:sz w:val="24"/>
          <w:szCs w:val="24"/>
          <w:lang w:val="fr-FR"/>
        </w:rPr>
        <w:t xml:space="preserve"> une séance par mois pendant 2 ou 3 mois. En général les traitements se font en 5 à 15 séances. L’amélioration se constate souvent déjà au bout de 5 séances, mais peut être transitoire. Le fait de répéter les séances à distance permet d’activer la plasticité synaptique pour que l’antalgie devienne pérenne.</w:t>
      </w:r>
    </w:p>
    <w:p w:rsidR="00995C75" w:rsidRDefault="00995C75" w:rsidP="00995C75">
      <w:pPr>
        <w:tabs>
          <w:tab w:val="left" w:pos="4820"/>
        </w:tabs>
        <w:spacing w:after="0" w:line="240" w:lineRule="auto"/>
        <w:ind w:left="567" w:right="425"/>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Malheureusement, les séances ne sont pas du tout remboursées, ni par les mutuelles, et bien sûr non plus par notre sécurité sociale. Nous avons récemment baissé le prix, une séance coûte </w:t>
      </w:r>
    </w:p>
    <w:p w:rsidR="00995C75" w:rsidRPr="000F2299" w:rsidRDefault="00995C75" w:rsidP="00995C75">
      <w:pPr>
        <w:tabs>
          <w:tab w:val="left" w:pos="4820"/>
        </w:tabs>
        <w:spacing w:after="0" w:line="240" w:lineRule="auto"/>
        <w:ind w:left="567" w:right="425"/>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30 €. Il y a des centres, par exemple le CEMNIS à Strasbourg, qui utilise la </w:t>
      </w:r>
      <w:proofErr w:type="spellStart"/>
      <w:r w:rsidRPr="000F2299">
        <w:rPr>
          <w:rFonts w:ascii="Times New Roman" w:hAnsi="Times New Roman" w:cs="Times New Roman"/>
          <w:color w:val="000000" w:themeColor="text1"/>
          <w:sz w:val="24"/>
          <w:szCs w:val="24"/>
          <w:lang w:val="fr-FR"/>
        </w:rPr>
        <w:t>rTMS</w:t>
      </w:r>
      <w:proofErr w:type="spellEnd"/>
      <w:r w:rsidRPr="000F2299">
        <w:rPr>
          <w:rFonts w:ascii="Times New Roman" w:hAnsi="Times New Roman" w:cs="Times New Roman"/>
          <w:color w:val="000000" w:themeColor="text1"/>
          <w:sz w:val="24"/>
          <w:szCs w:val="24"/>
          <w:lang w:val="fr-FR"/>
        </w:rPr>
        <w:t xml:space="preserve"> dans des programmes de recherche, essentiellement à visée psychiatrique. </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u w:val="single"/>
          <w:lang w:val="fr-FR"/>
        </w:rPr>
      </w:pPr>
    </w:p>
    <w:p w:rsidR="00995C75" w:rsidRPr="000F2299" w:rsidRDefault="00995C75" w:rsidP="00995C75">
      <w:pPr>
        <w:tabs>
          <w:tab w:val="left" w:pos="4820"/>
        </w:tabs>
        <w:spacing w:after="0" w:line="240" w:lineRule="auto"/>
        <w:ind w:left="567" w:right="424"/>
        <w:jc w:val="center"/>
        <w:rPr>
          <w:rFonts w:ascii="Times New Roman" w:hAnsi="Times New Roman" w:cs="Times New Roman"/>
          <w:b/>
          <w:color w:val="000000" w:themeColor="text1"/>
          <w:sz w:val="24"/>
          <w:szCs w:val="24"/>
          <w:u w:val="single"/>
          <w:lang w:val="fr-FR"/>
        </w:rPr>
      </w:pPr>
      <w:r w:rsidRPr="000F2299">
        <w:rPr>
          <w:rFonts w:ascii="Times New Roman" w:hAnsi="Times New Roman" w:cs="Times New Roman"/>
          <w:b/>
          <w:color w:val="000000" w:themeColor="text1"/>
          <w:sz w:val="24"/>
          <w:szCs w:val="24"/>
          <w:u w:val="single"/>
          <w:lang w:val="fr-FR"/>
        </w:rPr>
        <w:t>Les autres prises en charge</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L’objectif du centre Ellipse est de vous proposer un suivi global, avec également une approche psychothérapique qui peut permettre d’améliorer la qualité de vie des patients. Deux personnes qui ont le même état de santé, ne réagissent pas du tout de la même façon pour gérer leur vie. La dimension psychothérapique est importante, mais n’est pas reconnue, au contraire de la prise en charge des antidépresseurs ou des séances chez un psychiatre. </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La fatigue et la douleur sont associées. Lorsqu’on a de la douleur chronique, on est en mode survie en permanence, ce qui est épuisant, on n’a plus de forces. Lorsque par moment on a moins mal, on retrouve de la force, mais parfois on n’en n’a plus envie, car le monde est trop dur : il y a le manque de reconnaissance, les problèmes avec l’employeur, les démarches pour la sécurité sociale, la MDPH, l’incompréhension de la famille.</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ab/>
      </w:r>
      <w:r w:rsidRPr="000F2299">
        <w:rPr>
          <w:rFonts w:ascii="Times New Roman" w:hAnsi="Times New Roman" w:cs="Times New Roman"/>
          <w:color w:val="000000" w:themeColor="text1"/>
          <w:sz w:val="24"/>
          <w:szCs w:val="24"/>
          <w:lang w:val="fr-FR"/>
        </w:rPr>
        <w:tab/>
      </w:r>
      <w:r w:rsidRPr="000F2299">
        <w:rPr>
          <w:rFonts w:ascii="Times New Roman" w:hAnsi="Times New Roman" w:cs="Times New Roman"/>
          <w:color w:val="000000" w:themeColor="text1"/>
          <w:sz w:val="24"/>
          <w:szCs w:val="24"/>
          <w:lang w:val="fr-FR"/>
        </w:rPr>
        <w:tab/>
      </w:r>
      <w:r w:rsidRPr="000F2299">
        <w:rPr>
          <w:rFonts w:ascii="Times New Roman" w:hAnsi="Times New Roman" w:cs="Times New Roman"/>
          <w:color w:val="000000" w:themeColor="text1"/>
          <w:sz w:val="24"/>
          <w:szCs w:val="24"/>
          <w:lang w:val="fr-FR"/>
        </w:rPr>
        <w:tab/>
      </w:r>
      <w:r w:rsidRPr="000F2299">
        <w:rPr>
          <w:rFonts w:ascii="Times New Roman" w:hAnsi="Times New Roman" w:cs="Times New Roman"/>
          <w:color w:val="000000" w:themeColor="text1"/>
          <w:sz w:val="24"/>
          <w:szCs w:val="24"/>
          <w:lang w:val="fr-FR"/>
        </w:rPr>
        <w:tab/>
      </w:r>
      <w:r w:rsidRPr="000F2299">
        <w:rPr>
          <w:rFonts w:ascii="Times New Roman" w:hAnsi="Times New Roman" w:cs="Times New Roman"/>
          <w:color w:val="000000" w:themeColor="text1"/>
          <w:sz w:val="24"/>
          <w:szCs w:val="24"/>
          <w:lang w:val="fr-FR"/>
        </w:rPr>
        <w:tab/>
      </w:r>
      <w:r w:rsidRPr="000F2299">
        <w:rPr>
          <w:rFonts w:ascii="Times New Roman" w:hAnsi="Times New Roman" w:cs="Times New Roman"/>
          <w:color w:val="000000" w:themeColor="text1"/>
          <w:sz w:val="24"/>
          <w:szCs w:val="24"/>
          <w:lang w:val="fr-FR"/>
        </w:rPr>
        <w:tab/>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Nous avons mis en place une équipe pour proposer une approche psychothérapique unipolaire qui soit audible, compréhensible, connaissant la douleur. Il n’y a aucune raison de se cantonner à une seule prise en charge. Nous pouvons proposer l’hypnose, ou des TCC (Thérapies </w:t>
      </w:r>
      <w:proofErr w:type="spellStart"/>
      <w:r w:rsidRPr="000F2299">
        <w:rPr>
          <w:rFonts w:ascii="Times New Roman" w:hAnsi="Times New Roman" w:cs="Times New Roman"/>
          <w:color w:val="000000" w:themeColor="text1"/>
          <w:sz w:val="24"/>
          <w:szCs w:val="24"/>
          <w:lang w:val="fr-FR"/>
        </w:rPr>
        <w:t>Cognitivo</w:t>
      </w:r>
      <w:proofErr w:type="spellEnd"/>
      <w:r w:rsidRPr="000F2299">
        <w:rPr>
          <w:rFonts w:ascii="Times New Roman" w:hAnsi="Times New Roman" w:cs="Times New Roman"/>
          <w:color w:val="000000" w:themeColor="text1"/>
          <w:sz w:val="24"/>
          <w:szCs w:val="24"/>
          <w:lang w:val="fr-FR"/>
        </w:rPr>
        <w:t xml:space="preserve"> Comportementales), de la psychanalyse ou des thérapies brèves, comme l’EMDR.</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Les séances durent de 50 à 60 mn, les tarifs sont les mêmes que ceux des psychologues de ville, non remboursées par la sécurité sociale, mais parfois prises en charge par les mutuelles. Le coût est de 70 €.  En moyenne les patients font de 3 à 6 séances.</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Pour ne pas avoir ces frais, nous avons mis en place un programme de psychoéducation. </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Ce sont des séances qui se font en groupes, avec différents psychothérapeutes, qui animent 3 séances de 2 heures, pendant lesquelles différentes méthodes sont proposées : TCC, Méditation en pleine conscience, Hypnose, etc… Ces séances sont prises en charge par le régime local et donc remboursées.</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L’activité physique n’est pas encore prise en charge pour la fibromyalgie alors qu’elle est fortement recommandée ! Nous avons un pôle d’activités physiques pour les cas de Covid long ou de la réadaptation cardiaque, mais nous n’avons pas encore de financement pour la douleur chronique.  L’activité physique que nous aimerions mettre en place sera en rapport avec le corps, par ex. le yoga, la danse, etc…</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Au centre Ellipse nous vous proposons ces différentes prises en charge, et surtout, vous </w:t>
      </w:r>
      <w:proofErr w:type="spellStart"/>
      <w:r>
        <w:rPr>
          <w:rFonts w:ascii="Times New Roman" w:hAnsi="Times New Roman" w:cs="Times New Roman"/>
          <w:color w:val="000000" w:themeColor="text1"/>
          <w:sz w:val="24"/>
          <w:szCs w:val="24"/>
          <w:lang w:val="fr-FR"/>
        </w:rPr>
        <w:t>touverez</w:t>
      </w:r>
      <w:proofErr w:type="spellEnd"/>
      <w:r>
        <w:rPr>
          <w:rFonts w:ascii="Times New Roman" w:hAnsi="Times New Roman" w:cs="Times New Roman"/>
          <w:color w:val="000000" w:themeColor="text1"/>
          <w:sz w:val="24"/>
          <w:szCs w:val="24"/>
          <w:lang w:val="fr-FR"/>
        </w:rPr>
        <w:t xml:space="preserve"> toujours un espace de discussion.</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 xml:space="preserve">Nous voyons des patients qui se portent mieux, qui se sortent de la douleur chronique, reprennent des activités, une vie. Nous n’apportons pas de solution miraculeuse, nous accompagnons le patient car c’est toujours lui qui trouve les ressources suffisantes. </w:t>
      </w:r>
    </w:p>
    <w:p w:rsidR="00995C75" w:rsidRPr="000F2299"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0F2299" w:rsidRDefault="00995C75" w:rsidP="00995C75">
      <w:pPr>
        <w:tabs>
          <w:tab w:val="left" w:pos="4820"/>
        </w:tabs>
        <w:spacing w:after="0" w:line="240" w:lineRule="auto"/>
        <w:ind w:left="567" w:right="424"/>
        <w:jc w:val="center"/>
        <w:rPr>
          <w:rFonts w:ascii="Times New Roman" w:hAnsi="Times New Roman" w:cs="Times New Roman"/>
          <w:color w:val="000000" w:themeColor="text1"/>
          <w:sz w:val="24"/>
          <w:szCs w:val="24"/>
          <w:lang w:val="fr-FR"/>
        </w:rPr>
      </w:pPr>
      <w:r w:rsidRPr="000F2299">
        <w:rPr>
          <w:rFonts w:ascii="Times New Roman" w:hAnsi="Times New Roman" w:cs="Times New Roman"/>
          <w:color w:val="000000" w:themeColor="text1"/>
          <w:sz w:val="24"/>
          <w:szCs w:val="24"/>
          <w:lang w:val="fr-FR"/>
        </w:rPr>
        <w:t>Merci de votre attention.</w:t>
      </w:r>
    </w:p>
    <w:p w:rsidR="00995C75" w:rsidRDefault="00995C75" w:rsidP="00995C75">
      <w:pPr>
        <w:tabs>
          <w:tab w:val="left" w:pos="4820"/>
        </w:tabs>
        <w:spacing w:after="0" w:line="240" w:lineRule="auto"/>
        <w:ind w:left="567" w:right="424"/>
        <w:jc w:val="both"/>
        <w:rPr>
          <w:rFonts w:ascii="Times New Roman" w:hAnsi="Times New Roman" w:cs="Times New Roman"/>
          <w:color w:val="000000" w:themeColor="text1"/>
          <w:sz w:val="24"/>
          <w:szCs w:val="24"/>
          <w:lang w:val="fr-FR"/>
        </w:rPr>
      </w:pPr>
    </w:p>
    <w:p w:rsidR="00995C75" w:rsidRPr="004D3C7B" w:rsidRDefault="00995C75" w:rsidP="00995C75">
      <w:pPr>
        <w:pBdr>
          <w:top w:val="single" w:sz="4" w:space="1" w:color="auto"/>
          <w:left w:val="single" w:sz="4" w:space="4" w:color="auto"/>
          <w:bottom w:val="single" w:sz="4" w:space="1" w:color="auto"/>
          <w:right w:val="single" w:sz="4" w:space="4" w:color="auto"/>
        </w:pBdr>
        <w:spacing w:after="0" w:line="240" w:lineRule="auto"/>
        <w:ind w:left="709" w:right="140"/>
        <w:jc w:val="both"/>
        <w:outlineLvl w:val="1"/>
        <w:rPr>
          <w:rFonts w:ascii="Times New Roman" w:hAnsi="Times New Roman" w:cs="Times New Roman"/>
          <w:bCs/>
          <w:i/>
          <w:color w:val="000000" w:themeColor="text1"/>
          <w:sz w:val="24"/>
          <w:szCs w:val="24"/>
          <w:lang w:val="fr-FR"/>
        </w:rPr>
      </w:pPr>
      <w:r w:rsidRPr="00CB0A31">
        <w:rPr>
          <w:rFonts w:ascii="Times New Roman" w:hAnsi="Times New Roman" w:cs="Times New Roman"/>
          <w:bCs/>
          <w:i/>
          <w:color w:val="000000" w:themeColor="text1"/>
          <w:sz w:val="24"/>
          <w:szCs w:val="24"/>
          <w:lang w:val="fr-FR"/>
        </w:rPr>
        <w:lastRenderedPageBreak/>
        <w:t xml:space="preserve">Ces articles sont publiés dans des revues médicales, certaines spécifiques pour les médecins, d’autres grand public. </w:t>
      </w:r>
      <w:r w:rsidRPr="004D3C7B">
        <w:rPr>
          <w:rFonts w:ascii="Times New Roman" w:hAnsi="Times New Roman" w:cs="Times New Roman"/>
          <w:bCs/>
          <w:i/>
          <w:color w:val="000000" w:themeColor="text1"/>
          <w:sz w:val="24"/>
          <w:szCs w:val="24"/>
          <w:lang w:val="fr-FR"/>
        </w:rPr>
        <w:t>Nous tenons à vous les transmettre, pour vous montrer que la recherche progresse, lentement mais sûrement.</w:t>
      </w:r>
    </w:p>
    <w:p w:rsidR="00995C75" w:rsidRPr="004D3C7B" w:rsidRDefault="00995C75" w:rsidP="00995C75">
      <w:pPr>
        <w:spacing w:after="0" w:line="240" w:lineRule="auto"/>
        <w:ind w:left="709" w:right="140"/>
        <w:jc w:val="both"/>
        <w:outlineLvl w:val="3"/>
        <w:rPr>
          <w:rFonts w:ascii="Times New Roman" w:hAnsi="Times New Roman" w:cs="Times New Roman"/>
          <w:b/>
          <w:bCs/>
          <w:color w:val="000000" w:themeColor="text1"/>
          <w:sz w:val="24"/>
          <w:szCs w:val="24"/>
          <w:lang w:val="fr-FR"/>
        </w:rPr>
      </w:pPr>
    </w:p>
    <w:p w:rsidR="00995C75" w:rsidRPr="00CB0A31" w:rsidRDefault="00995C75" w:rsidP="00995C75">
      <w:pPr>
        <w:spacing w:after="0" w:line="240" w:lineRule="auto"/>
        <w:ind w:left="709" w:right="140"/>
        <w:jc w:val="center"/>
        <w:outlineLvl w:val="3"/>
        <w:rPr>
          <w:rFonts w:ascii="Times New Roman" w:hAnsi="Times New Roman" w:cs="Times New Roman"/>
          <w:b/>
          <w:bCs/>
          <w:color w:val="000000" w:themeColor="text1"/>
          <w:sz w:val="24"/>
          <w:szCs w:val="24"/>
        </w:rPr>
      </w:pPr>
      <w:r w:rsidRPr="00CB0A31">
        <w:rPr>
          <w:rFonts w:ascii="Times New Roman" w:hAnsi="Times New Roman" w:cs="Times New Roman"/>
          <w:b/>
          <w:bCs/>
          <w:color w:val="000000" w:themeColor="text1"/>
          <w:sz w:val="24"/>
          <w:szCs w:val="24"/>
        </w:rPr>
        <w:t>CONGRÈS AMERICAN COLLEGE of RHEUMATOLOGY</w:t>
      </w:r>
    </w:p>
    <w:p w:rsidR="00995C75" w:rsidRPr="00CB0A31" w:rsidRDefault="00995C75" w:rsidP="00995C75">
      <w:pPr>
        <w:spacing w:after="0" w:line="240" w:lineRule="auto"/>
        <w:ind w:left="709" w:right="140"/>
        <w:jc w:val="center"/>
        <w:outlineLvl w:val="3"/>
        <w:rPr>
          <w:rFonts w:ascii="Times New Roman" w:hAnsi="Times New Roman" w:cs="Times New Roman"/>
          <w:bCs/>
          <w:color w:val="000000" w:themeColor="text1"/>
          <w:sz w:val="24"/>
          <w:szCs w:val="24"/>
        </w:rPr>
      </w:pPr>
      <w:proofErr w:type="spellStart"/>
      <w:r w:rsidRPr="00CB0A31">
        <w:rPr>
          <w:rFonts w:ascii="Times New Roman" w:hAnsi="Times New Roman" w:cs="Times New Roman"/>
          <w:bCs/>
          <w:color w:val="000000" w:themeColor="text1"/>
          <w:sz w:val="24"/>
          <w:szCs w:val="24"/>
        </w:rPr>
        <w:t>Philadelphie</w:t>
      </w:r>
      <w:proofErr w:type="spellEnd"/>
      <w:r w:rsidRPr="00CB0A31">
        <w:rPr>
          <w:rFonts w:ascii="Times New Roman" w:hAnsi="Times New Roman" w:cs="Times New Roman"/>
          <w:bCs/>
          <w:color w:val="000000" w:themeColor="text1"/>
          <w:sz w:val="24"/>
          <w:szCs w:val="24"/>
        </w:rPr>
        <w:t xml:space="preserve"> 10-14 </w:t>
      </w:r>
      <w:proofErr w:type="spellStart"/>
      <w:r w:rsidRPr="00CB0A31">
        <w:rPr>
          <w:rFonts w:ascii="Times New Roman" w:hAnsi="Times New Roman" w:cs="Times New Roman"/>
          <w:bCs/>
          <w:color w:val="000000" w:themeColor="text1"/>
          <w:sz w:val="24"/>
          <w:szCs w:val="24"/>
        </w:rPr>
        <w:t>novembre</w:t>
      </w:r>
      <w:proofErr w:type="spellEnd"/>
    </w:p>
    <w:p w:rsidR="00995C75" w:rsidRPr="00CB0A31" w:rsidRDefault="00995C75" w:rsidP="00995C75">
      <w:pPr>
        <w:spacing w:after="0" w:line="240" w:lineRule="auto"/>
        <w:ind w:left="709" w:right="565"/>
        <w:jc w:val="both"/>
        <w:rPr>
          <w:rFonts w:ascii="Times New Roman" w:hAnsi="Times New Roman" w:cs="Times New Roman"/>
          <w:iCs/>
          <w:color w:val="000000" w:themeColor="text1"/>
          <w:sz w:val="24"/>
          <w:szCs w:val="24"/>
        </w:rPr>
      </w:pPr>
    </w:p>
    <w:p w:rsidR="00995C75" w:rsidRDefault="00995C75" w:rsidP="00995C75">
      <w:pPr>
        <w:spacing w:after="0" w:line="240" w:lineRule="auto"/>
        <w:ind w:left="709" w:right="565"/>
        <w:jc w:val="both"/>
        <w:outlineLvl w:val="1"/>
        <w:rPr>
          <w:rFonts w:ascii="Times New Roman" w:hAnsi="Times New Roman" w:cs="Times New Roman"/>
          <w:b/>
          <w:bCs/>
          <w:color w:val="000000" w:themeColor="text1"/>
          <w:sz w:val="24"/>
          <w:szCs w:val="24"/>
          <w:lang w:val="fr-FR"/>
        </w:rPr>
      </w:pPr>
      <w:r w:rsidRPr="004D3C7B">
        <w:rPr>
          <w:rFonts w:ascii="Times New Roman" w:hAnsi="Times New Roman" w:cs="Times New Roman"/>
          <w:b/>
          <w:bCs/>
          <w:color w:val="000000" w:themeColor="text1"/>
          <w:sz w:val="24"/>
          <w:szCs w:val="24"/>
          <w:lang w:val="fr-FR"/>
        </w:rPr>
        <w:t>Enfin un horizon dans le diagnostic de la fibromyalgie : la signature génétique</w:t>
      </w:r>
    </w:p>
    <w:p w:rsidR="00995C75" w:rsidRPr="004D3C7B" w:rsidRDefault="00995C75" w:rsidP="00995C75">
      <w:pPr>
        <w:spacing w:after="0" w:line="240" w:lineRule="auto"/>
        <w:ind w:left="709" w:right="565"/>
        <w:jc w:val="both"/>
        <w:outlineLvl w:val="1"/>
        <w:rPr>
          <w:rFonts w:ascii="Times New Roman" w:hAnsi="Times New Roman" w:cs="Times New Roman"/>
          <w:b/>
          <w:bCs/>
          <w:color w:val="000000" w:themeColor="text1"/>
          <w:sz w:val="24"/>
          <w:szCs w:val="24"/>
          <w:lang w:val="fr-FR"/>
        </w:rPr>
      </w:pPr>
    </w:p>
    <w:p w:rsidR="00995C75" w:rsidRPr="00701EEC" w:rsidRDefault="00995C75" w:rsidP="00995C75">
      <w:pPr>
        <w:spacing w:after="0" w:line="240" w:lineRule="auto"/>
        <w:ind w:left="709" w:right="567"/>
        <w:jc w:val="both"/>
        <w:rPr>
          <w:rFonts w:ascii="Times New Roman" w:hAnsi="Times New Roman" w:cs="Times New Roman"/>
          <w:color w:val="000000" w:themeColor="text1"/>
          <w:sz w:val="20"/>
          <w:szCs w:val="20"/>
          <w:lang w:val="fr-FR"/>
        </w:rPr>
      </w:pPr>
      <w:r w:rsidRPr="00701EEC">
        <w:rPr>
          <w:rFonts w:ascii="Times New Roman" w:hAnsi="Times New Roman" w:cs="Times New Roman"/>
          <w:color w:val="000000" w:themeColor="text1"/>
          <w:sz w:val="20"/>
          <w:szCs w:val="20"/>
        </w:rPr>
        <w:fldChar w:fldCharType="begin"/>
      </w:r>
      <w:r w:rsidRPr="00701EEC">
        <w:rPr>
          <w:rFonts w:ascii="Times New Roman" w:hAnsi="Times New Roman" w:cs="Times New Roman"/>
          <w:color w:val="000000" w:themeColor="text1"/>
          <w:sz w:val="20"/>
          <w:szCs w:val="20"/>
          <w:lang w:val="fr-FR"/>
        </w:rPr>
        <w:instrText xml:space="preserve"> INCLUDEPICTURE "https://www.mediscoop.net/images_communes/auteurs/expert_PVergne.png" \* MERGEFORMATINET </w:instrText>
      </w:r>
      <w:r w:rsidRPr="00701EEC">
        <w:rPr>
          <w:rFonts w:ascii="Times New Roman" w:hAnsi="Times New Roman" w:cs="Times New Roman"/>
          <w:color w:val="000000" w:themeColor="text1"/>
          <w:sz w:val="20"/>
          <w:szCs w:val="20"/>
        </w:rPr>
        <w:fldChar w:fldCharType="end"/>
      </w:r>
      <w:r w:rsidRPr="00701EEC">
        <w:rPr>
          <w:rFonts w:ascii="Times New Roman" w:hAnsi="Times New Roman" w:cs="Times New Roman"/>
          <w:color w:val="000000" w:themeColor="text1"/>
          <w:sz w:val="20"/>
          <w:szCs w:val="20"/>
          <w:lang w:val="fr-FR"/>
        </w:rPr>
        <w:t>Par le Pr </w:t>
      </w:r>
      <w:hyperlink r:id="rId17" w:history="1">
        <w:r w:rsidRPr="00701EEC">
          <w:rPr>
            <w:rFonts w:ascii="Times New Roman" w:hAnsi="Times New Roman" w:cs="Times New Roman"/>
            <w:bCs/>
            <w:color w:val="000000" w:themeColor="text1"/>
            <w:sz w:val="20"/>
            <w:szCs w:val="20"/>
            <w:lang w:val="fr-FR"/>
          </w:rPr>
          <w:t>Pascale Vergne-Salle</w:t>
        </w:r>
      </w:hyperlink>
      <w:r w:rsidRPr="00701EEC">
        <w:rPr>
          <w:rFonts w:ascii="Times New Roman" w:hAnsi="Times New Roman" w:cs="Times New Roman"/>
          <w:color w:val="000000" w:themeColor="text1"/>
          <w:sz w:val="20"/>
          <w:szCs w:val="20"/>
          <w:lang w:val="fr-FR"/>
        </w:rPr>
        <w:t xml:space="preserve">  Date de publication : 14 novembre 2022. D’après la communication : </w:t>
      </w:r>
      <w:r w:rsidRPr="00701EEC">
        <w:rPr>
          <w:rFonts w:ascii="Times New Roman" w:hAnsi="Times New Roman" w:cs="Times New Roman"/>
          <w:bCs/>
          <w:color w:val="000000" w:themeColor="text1"/>
          <w:sz w:val="20"/>
          <w:szCs w:val="20"/>
          <w:lang w:val="fr-FR"/>
        </w:rPr>
        <w:t xml:space="preserve">Machine Learning </w:t>
      </w:r>
      <w:proofErr w:type="spellStart"/>
      <w:r w:rsidRPr="00701EEC">
        <w:rPr>
          <w:rFonts w:ascii="Times New Roman" w:hAnsi="Times New Roman" w:cs="Times New Roman"/>
          <w:bCs/>
          <w:color w:val="000000" w:themeColor="text1"/>
          <w:sz w:val="20"/>
          <w:szCs w:val="20"/>
          <w:lang w:val="fr-FR"/>
        </w:rPr>
        <w:t>Uncovers</w:t>
      </w:r>
      <w:proofErr w:type="spellEnd"/>
      <w:r w:rsidRPr="00701EEC">
        <w:rPr>
          <w:rFonts w:ascii="Times New Roman" w:hAnsi="Times New Roman" w:cs="Times New Roman"/>
          <w:bCs/>
          <w:color w:val="000000" w:themeColor="text1"/>
          <w:sz w:val="20"/>
          <w:szCs w:val="20"/>
          <w:lang w:val="fr-FR"/>
        </w:rPr>
        <w:t xml:space="preserve"> Novel </w:t>
      </w:r>
      <w:proofErr w:type="spellStart"/>
      <w:r w:rsidRPr="00701EEC">
        <w:rPr>
          <w:rFonts w:ascii="Times New Roman" w:hAnsi="Times New Roman" w:cs="Times New Roman"/>
          <w:bCs/>
          <w:color w:val="000000" w:themeColor="text1"/>
          <w:sz w:val="20"/>
          <w:szCs w:val="20"/>
          <w:lang w:val="fr-FR"/>
        </w:rPr>
        <w:t>mRNAs</w:t>
      </w:r>
      <w:proofErr w:type="spellEnd"/>
      <w:r w:rsidRPr="00701EEC">
        <w:rPr>
          <w:rFonts w:ascii="Times New Roman" w:hAnsi="Times New Roman" w:cs="Times New Roman"/>
          <w:bCs/>
          <w:color w:val="000000" w:themeColor="text1"/>
          <w:sz w:val="20"/>
          <w:szCs w:val="20"/>
          <w:lang w:val="fr-FR"/>
        </w:rPr>
        <w:t xml:space="preserve"> </w:t>
      </w:r>
      <w:proofErr w:type="spellStart"/>
      <w:r w:rsidRPr="00701EEC">
        <w:rPr>
          <w:rFonts w:ascii="Times New Roman" w:hAnsi="Times New Roman" w:cs="Times New Roman"/>
          <w:bCs/>
          <w:color w:val="000000" w:themeColor="text1"/>
          <w:sz w:val="20"/>
          <w:szCs w:val="20"/>
          <w:lang w:val="fr-FR"/>
        </w:rPr>
        <w:t>Expressed</w:t>
      </w:r>
      <w:proofErr w:type="spellEnd"/>
      <w:r w:rsidRPr="00701EEC">
        <w:rPr>
          <w:rFonts w:ascii="Times New Roman" w:hAnsi="Times New Roman" w:cs="Times New Roman"/>
          <w:bCs/>
          <w:color w:val="000000" w:themeColor="text1"/>
          <w:sz w:val="20"/>
          <w:szCs w:val="20"/>
          <w:lang w:val="fr-FR"/>
        </w:rPr>
        <w:t xml:space="preserve"> in </w:t>
      </w:r>
      <w:proofErr w:type="spellStart"/>
      <w:r w:rsidRPr="00701EEC">
        <w:rPr>
          <w:rFonts w:ascii="Times New Roman" w:hAnsi="Times New Roman" w:cs="Times New Roman"/>
          <w:bCs/>
          <w:color w:val="000000" w:themeColor="text1"/>
          <w:sz w:val="20"/>
          <w:szCs w:val="20"/>
          <w:lang w:val="fr-FR"/>
        </w:rPr>
        <w:t>Fibromyalgia</w:t>
      </w:r>
      <w:r w:rsidRPr="00701EEC">
        <w:rPr>
          <w:rFonts w:ascii="Times New Roman" w:hAnsi="Times New Roman" w:cs="Times New Roman"/>
          <w:color w:val="000000" w:themeColor="text1"/>
          <w:sz w:val="20"/>
          <w:szCs w:val="20"/>
          <w:lang w:val="fr-FR"/>
        </w:rPr>
        <w:t>Lena</w:t>
      </w:r>
      <w:proofErr w:type="spellEnd"/>
      <w:r w:rsidRPr="00701EEC">
        <w:rPr>
          <w:rFonts w:ascii="Times New Roman" w:hAnsi="Times New Roman" w:cs="Times New Roman"/>
          <w:color w:val="000000" w:themeColor="text1"/>
          <w:sz w:val="20"/>
          <w:szCs w:val="20"/>
          <w:lang w:val="fr-FR"/>
        </w:rPr>
        <w:t xml:space="preserve"> Kolb et al. ACR 2022, 10-14 novembre 2022</w:t>
      </w:r>
    </w:p>
    <w:p w:rsidR="00995C75" w:rsidRPr="00CB0A31" w:rsidRDefault="00995C75" w:rsidP="00995C75">
      <w:pPr>
        <w:spacing w:after="0" w:line="240" w:lineRule="auto"/>
        <w:ind w:left="709" w:right="567"/>
        <w:jc w:val="both"/>
        <w:rPr>
          <w:rFonts w:ascii="Times New Roman" w:hAnsi="Times New Roman" w:cs="Times New Roman"/>
          <w:color w:val="000000" w:themeColor="text1"/>
          <w:sz w:val="24"/>
          <w:szCs w:val="24"/>
          <w:lang w:val="fr-FR"/>
        </w:rPr>
      </w:pPr>
    </w:p>
    <w:p w:rsidR="00995C75" w:rsidRPr="004D3C7B" w:rsidRDefault="00995C75" w:rsidP="00995C75">
      <w:pPr>
        <w:spacing w:after="0" w:line="240" w:lineRule="auto"/>
        <w:ind w:left="709" w:right="567"/>
        <w:jc w:val="both"/>
        <w:rPr>
          <w:rFonts w:ascii="Times New Roman" w:hAnsi="Times New Roman" w:cs="Times New Roman"/>
          <w:color w:val="000000" w:themeColor="text1"/>
          <w:sz w:val="24"/>
          <w:szCs w:val="24"/>
          <w:lang w:val="fr-FR"/>
        </w:rPr>
      </w:pPr>
      <w:r w:rsidRPr="00CB0A31">
        <w:rPr>
          <w:rFonts w:ascii="Times New Roman" w:hAnsi="Times New Roman" w:cs="Times New Roman"/>
          <w:color w:val="000000" w:themeColor="text1"/>
          <w:sz w:val="24"/>
          <w:szCs w:val="24"/>
          <w:lang w:val="fr-FR"/>
        </w:rPr>
        <w:t xml:space="preserve">Le diagnostic de fibromyalgie reste difficile malgré les critères ACR. </w:t>
      </w:r>
      <w:r w:rsidRPr="004D3C7B">
        <w:rPr>
          <w:rFonts w:ascii="Times New Roman" w:hAnsi="Times New Roman" w:cs="Times New Roman"/>
          <w:color w:val="000000" w:themeColor="text1"/>
          <w:sz w:val="24"/>
          <w:szCs w:val="24"/>
          <w:lang w:val="fr-FR"/>
        </w:rPr>
        <w:t xml:space="preserve">Des lots distincts ont été identifiés à partir de l’ARN issu de prélèvements sanguins de patients atteints :  26 de </w:t>
      </w:r>
      <w:r>
        <w:rPr>
          <w:rFonts w:ascii="Times New Roman" w:hAnsi="Times New Roman" w:cs="Times New Roman"/>
          <w:color w:val="000000" w:themeColor="text1"/>
          <w:sz w:val="24"/>
          <w:szCs w:val="24"/>
          <w:lang w:val="fr-FR"/>
        </w:rPr>
        <w:t>fibromyalgie</w:t>
      </w:r>
      <w:r w:rsidRPr="004D3C7B">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sz w:val="24"/>
          <w:szCs w:val="24"/>
          <w:lang w:val="fr-FR"/>
        </w:rPr>
        <w:t>(</w:t>
      </w:r>
      <w:r w:rsidRPr="004D3C7B">
        <w:rPr>
          <w:rFonts w:ascii="Times New Roman" w:hAnsi="Times New Roman" w:cs="Times New Roman"/>
          <w:color w:val="000000" w:themeColor="text1"/>
          <w:sz w:val="24"/>
          <w:szCs w:val="24"/>
          <w:lang w:val="fr-FR"/>
        </w:rPr>
        <w:t>FM</w:t>
      </w:r>
      <w:r>
        <w:rPr>
          <w:rFonts w:ascii="Times New Roman" w:hAnsi="Times New Roman" w:cs="Times New Roman"/>
          <w:color w:val="000000" w:themeColor="text1"/>
          <w:sz w:val="24"/>
          <w:szCs w:val="24"/>
          <w:lang w:val="fr-FR"/>
        </w:rPr>
        <w:t>)</w:t>
      </w:r>
      <w:r w:rsidRPr="004D3C7B">
        <w:rPr>
          <w:rFonts w:ascii="Times New Roman" w:hAnsi="Times New Roman" w:cs="Times New Roman"/>
          <w:color w:val="000000" w:themeColor="text1"/>
          <w:sz w:val="24"/>
          <w:szCs w:val="24"/>
          <w:lang w:val="fr-FR"/>
        </w:rPr>
        <w:t>, 14 de lupus, 11 de polyarthrite rhumatoïde et 14 donneurs sains.</w:t>
      </w:r>
    </w:p>
    <w:p w:rsidR="00995C75" w:rsidRPr="004D3C7B" w:rsidRDefault="00995C75" w:rsidP="00995C75">
      <w:pPr>
        <w:spacing w:after="0" w:line="240" w:lineRule="auto"/>
        <w:ind w:left="709" w:right="567"/>
        <w:jc w:val="both"/>
        <w:rPr>
          <w:rFonts w:ascii="Times New Roman" w:hAnsi="Times New Roman" w:cs="Times New Roman"/>
          <w:color w:val="000000" w:themeColor="text1"/>
          <w:sz w:val="24"/>
          <w:szCs w:val="24"/>
          <w:lang w:val="fr-FR"/>
        </w:rPr>
      </w:pPr>
      <w:r w:rsidRPr="004D3C7B">
        <w:rPr>
          <w:rFonts w:ascii="Times New Roman" w:hAnsi="Times New Roman" w:cs="Times New Roman"/>
          <w:color w:val="000000" w:themeColor="text1"/>
          <w:sz w:val="24"/>
          <w:szCs w:val="24"/>
          <w:lang w:val="fr-FR"/>
        </w:rPr>
        <w:br/>
        <w:t xml:space="preserve">Dans la FM, il n’y avait pas d’augmentation de l’expression des gènes régulant l’interféron de type 1. </w:t>
      </w:r>
      <w:r w:rsidRPr="00CB0A31">
        <w:rPr>
          <w:rFonts w:ascii="Times New Roman" w:hAnsi="Times New Roman" w:cs="Times New Roman"/>
          <w:color w:val="000000" w:themeColor="text1"/>
          <w:sz w:val="24"/>
          <w:szCs w:val="24"/>
          <w:lang w:val="fr-FR"/>
        </w:rPr>
        <w:t xml:space="preserve">Par contre, il existait une augmentation de l’expression de gènes intervenant dans la signalisation des neuropeptides*, la cognition, la migration neuronale. </w:t>
      </w:r>
      <w:r w:rsidRPr="004D3C7B">
        <w:rPr>
          <w:rFonts w:ascii="Times New Roman" w:hAnsi="Times New Roman" w:cs="Times New Roman"/>
          <w:color w:val="000000" w:themeColor="text1"/>
          <w:sz w:val="24"/>
          <w:szCs w:val="24"/>
          <w:lang w:val="fr-FR"/>
        </w:rPr>
        <w:t>Il semblerait que la signature génétique puisse avoir une valeur diagnostique dans la FM avec une sensibilité de 78% et une spécificité de 93%.</w:t>
      </w:r>
    </w:p>
    <w:p w:rsidR="00995C75" w:rsidRPr="004D3C7B" w:rsidRDefault="00995C75" w:rsidP="00995C75">
      <w:pPr>
        <w:spacing w:after="0" w:line="240" w:lineRule="auto"/>
        <w:ind w:left="709" w:right="567"/>
        <w:jc w:val="both"/>
        <w:rPr>
          <w:rFonts w:ascii="Times New Roman" w:hAnsi="Times New Roman" w:cs="Times New Roman"/>
          <w:color w:val="000000" w:themeColor="text1"/>
          <w:sz w:val="24"/>
          <w:szCs w:val="24"/>
          <w:lang w:val="fr-FR"/>
        </w:rPr>
      </w:pPr>
    </w:p>
    <w:p w:rsidR="00995C75" w:rsidRPr="004D3C7B" w:rsidRDefault="00995C75" w:rsidP="00995C75">
      <w:pPr>
        <w:spacing w:after="0" w:line="240" w:lineRule="auto"/>
        <w:ind w:left="709" w:right="567"/>
        <w:jc w:val="both"/>
        <w:rPr>
          <w:rFonts w:ascii="Times New Roman" w:hAnsi="Times New Roman" w:cs="Times New Roman"/>
          <w:color w:val="000000" w:themeColor="text1"/>
          <w:sz w:val="24"/>
          <w:szCs w:val="24"/>
          <w:lang w:val="fr-FR"/>
        </w:rPr>
      </w:pPr>
      <w:r w:rsidRPr="004D3C7B">
        <w:rPr>
          <w:rFonts w:ascii="Times New Roman" w:hAnsi="Times New Roman" w:cs="Times New Roman"/>
          <w:color w:val="000000" w:themeColor="text1"/>
          <w:sz w:val="24"/>
          <w:szCs w:val="24"/>
          <w:lang w:val="fr-FR"/>
        </w:rPr>
        <w:t>Cette étude a permis d’isoler plusieurs gènes dont la régulation est différente dans la FM comparée à d’autres pathologies rhumatologiques. Ces données sont prometteuses pour le développement d’algorithme dans le diagnostic différentiel de la FM.</w:t>
      </w:r>
    </w:p>
    <w:p w:rsidR="00995C75" w:rsidRPr="00D66D7D" w:rsidRDefault="00995C75" w:rsidP="00995C75">
      <w:pPr>
        <w:spacing w:after="0" w:line="240" w:lineRule="auto"/>
        <w:ind w:left="709" w:right="567"/>
        <w:jc w:val="both"/>
        <w:rPr>
          <w:rFonts w:ascii="Times New Roman" w:hAnsi="Times New Roman" w:cs="Times New Roman"/>
          <w:color w:val="000000" w:themeColor="text1"/>
          <w:sz w:val="24"/>
          <w:szCs w:val="24"/>
          <w:lang w:val="fr-FR"/>
        </w:rPr>
      </w:pPr>
      <w:r w:rsidRPr="00CB0A31">
        <w:rPr>
          <w:rFonts w:ascii="Times New Roman" w:hAnsi="Times New Roman" w:cs="Times New Roman"/>
          <w:color w:val="000000" w:themeColor="text1"/>
          <w:sz w:val="24"/>
          <w:szCs w:val="24"/>
          <w:lang w:val="fr-FR"/>
        </w:rPr>
        <w:t>* un</w:t>
      </w:r>
      <w:r w:rsidRPr="00CB0A31">
        <w:rPr>
          <w:rFonts w:ascii="Times New Roman" w:hAnsi="Times New Roman" w:cs="Times New Roman"/>
          <w:b/>
          <w:color w:val="000000" w:themeColor="text1"/>
          <w:sz w:val="24"/>
          <w:szCs w:val="24"/>
          <w:lang w:val="fr-FR"/>
        </w:rPr>
        <w:t xml:space="preserve"> </w:t>
      </w:r>
      <w:r w:rsidRPr="00CB0A31">
        <w:rPr>
          <w:rStyle w:val="Accentuation"/>
          <w:rFonts w:ascii="Times New Roman" w:hAnsi="Times New Roman" w:cs="Times New Roman"/>
          <w:color w:val="000000" w:themeColor="text1"/>
          <w:sz w:val="24"/>
          <w:szCs w:val="24"/>
          <w:lang w:val="fr-FR"/>
        </w:rPr>
        <w:t>neuropeptide</w:t>
      </w:r>
      <w:r w:rsidRPr="00CB0A31">
        <w:rPr>
          <w:rFonts w:ascii="Times New Roman" w:hAnsi="Times New Roman" w:cs="Times New Roman"/>
          <w:color w:val="000000" w:themeColor="text1"/>
          <w:sz w:val="24"/>
          <w:szCs w:val="24"/>
          <w:lang w:val="fr-FR"/>
        </w:rPr>
        <w:t xml:space="preserve"> est un type d'hormone ayant essentiellement une fonction de neuromodulateur.</w:t>
      </w:r>
    </w:p>
    <w:p w:rsidR="00995C75" w:rsidRPr="00E46242" w:rsidRDefault="00995C75" w:rsidP="00995C75">
      <w:pPr>
        <w:pStyle w:val="Paragraphedeliste"/>
        <w:tabs>
          <w:tab w:val="left" w:pos="567"/>
          <w:tab w:val="left" w:pos="9639"/>
          <w:tab w:val="left" w:pos="10065"/>
        </w:tabs>
        <w:spacing w:after="0"/>
        <w:ind w:left="709" w:right="565" w:firstLine="0"/>
        <w:jc w:val="center"/>
        <w:rPr>
          <w:rFonts w:ascii="Segoe UI Symbol" w:hAnsi="Segoe UI Symbol" w:cs="Segoe UI Symbol"/>
          <w:color w:val="000000" w:themeColor="text1"/>
          <w:sz w:val="32"/>
          <w:szCs w:val="32"/>
          <w:lang w:val="fr-FR"/>
        </w:rPr>
      </w:pPr>
      <w:r w:rsidRPr="00E46242">
        <w:rPr>
          <w:rFonts w:ascii="Segoe UI Symbol" w:hAnsi="Segoe UI Symbol" w:cs="Segoe UI Symbol"/>
          <w:color w:val="000000" w:themeColor="text1"/>
          <w:sz w:val="32"/>
          <w:szCs w:val="32"/>
          <w:lang w:val="fr-FR"/>
        </w:rPr>
        <w:t>✮✮✮</w:t>
      </w:r>
    </w:p>
    <w:p w:rsidR="00995C75" w:rsidRDefault="00995C75" w:rsidP="00995C75">
      <w:pPr>
        <w:spacing w:after="0" w:line="240" w:lineRule="auto"/>
        <w:ind w:left="709" w:right="565"/>
        <w:jc w:val="both"/>
        <w:outlineLvl w:val="1"/>
        <w:rPr>
          <w:rFonts w:ascii="Times New Roman" w:hAnsi="Times New Roman" w:cs="Times New Roman"/>
          <w:iCs/>
          <w:color w:val="000000" w:themeColor="text1"/>
          <w:sz w:val="24"/>
          <w:szCs w:val="24"/>
          <w:lang w:val="fr-FR"/>
        </w:rPr>
      </w:pPr>
    </w:p>
    <w:p w:rsidR="00995C75" w:rsidRPr="004D3C7B" w:rsidRDefault="00995C75" w:rsidP="00995C75">
      <w:pPr>
        <w:spacing w:after="0" w:line="240" w:lineRule="auto"/>
        <w:ind w:left="709" w:right="565"/>
        <w:jc w:val="both"/>
        <w:outlineLvl w:val="1"/>
        <w:rPr>
          <w:rFonts w:ascii="Times New Roman" w:hAnsi="Times New Roman" w:cs="Times New Roman"/>
          <w:b/>
          <w:bCs/>
          <w:color w:val="000000" w:themeColor="text1"/>
          <w:sz w:val="24"/>
          <w:szCs w:val="24"/>
          <w:lang w:val="fr-FR"/>
        </w:rPr>
      </w:pPr>
      <w:r w:rsidRPr="004D3C7B">
        <w:rPr>
          <w:rFonts w:ascii="Times New Roman" w:hAnsi="Times New Roman" w:cs="Times New Roman"/>
          <w:b/>
          <w:bCs/>
          <w:color w:val="000000" w:themeColor="text1"/>
          <w:sz w:val="24"/>
          <w:szCs w:val="24"/>
          <w:lang w:val="fr-FR"/>
        </w:rPr>
        <w:t>Fibromyalgie : quelle différence entre les hommes et les femmes ?</w:t>
      </w:r>
    </w:p>
    <w:p w:rsidR="00995C75" w:rsidRPr="004D3C7B" w:rsidRDefault="00995C75" w:rsidP="00995C75">
      <w:pPr>
        <w:spacing w:after="0" w:line="240" w:lineRule="auto"/>
        <w:ind w:left="709" w:right="565"/>
        <w:jc w:val="both"/>
        <w:rPr>
          <w:rFonts w:ascii="Times New Roman" w:hAnsi="Times New Roman" w:cs="Times New Roman"/>
          <w:color w:val="000000" w:themeColor="text1"/>
          <w:sz w:val="24"/>
          <w:szCs w:val="24"/>
          <w:lang w:val="fr-FR"/>
        </w:rPr>
      </w:pPr>
    </w:p>
    <w:p w:rsidR="00995C75" w:rsidRPr="00E10648" w:rsidRDefault="00995C75" w:rsidP="00995C75">
      <w:pPr>
        <w:spacing w:after="0" w:line="240" w:lineRule="auto"/>
        <w:ind w:left="709" w:right="565"/>
        <w:jc w:val="both"/>
        <w:rPr>
          <w:rFonts w:ascii="Times New Roman" w:hAnsi="Times New Roman" w:cs="Times New Roman"/>
          <w:color w:val="000000" w:themeColor="text1"/>
          <w:sz w:val="20"/>
          <w:szCs w:val="20"/>
          <w:lang w:val="fr-FR"/>
        </w:rPr>
      </w:pPr>
      <w:r w:rsidRPr="00E10648">
        <w:rPr>
          <w:rFonts w:ascii="Times New Roman" w:hAnsi="Times New Roman" w:cs="Times New Roman"/>
          <w:color w:val="000000" w:themeColor="text1"/>
          <w:sz w:val="20"/>
          <w:szCs w:val="20"/>
          <w:lang w:val="fr-FR"/>
        </w:rPr>
        <w:t>Par le Pr </w:t>
      </w:r>
      <w:hyperlink r:id="rId18" w:history="1">
        <w:r w:rsidRPr="00E10648">
          <w:rPr>
            <w:rFonts w:ascii="Times New Roman" w:hAnsi="Times New Roman" w:cs="Times New Roman"/>
            <w:b/>
            <w:bCs/>
            <w:color w:val="000000" w:themeColor="text1"/>
            <w:sz w:val="20"/>
            <w:szCs w:val="20"/>
            <w:u w:val="single"/>
            <w:lang w:val="fr-FR"/>
          </w:rPr>
          <w:t>Pascale Vergne-Salle</w:t>
        </w:r>
      </w:hyperlink>
      <w:r w:rsidRPr="00E10648">
        <w:rPr>
          <w:rFonts w:ascii="Times New Roman" w:hAnsi="Times New Roman" w:cs="Times New Roman"/>
          <w:color w:val="000000" w:themeColor="text1"/>
          <w:sz w:val="20"/>
          <w:szCs w:val="20"/>
          <w:lang w:val="fr-FR"/>
        </w:rPr>
        <w:t> (CHU Dupuytren 2 - Limoges) [</w:t>
      </w:r>
      <w:hyperlink r:id="rId19" w:history="1">
        <w:r w:rsidRPr="00E10648">
          <w:rPr>
            <w:rFonts w:ascii="Times New Roman" w:hAnsi="Times New Roman" w:cs="Times New Roman"/>
            <w:color w:val="000000" w:themeColor="text1"/>
            <w:sz w:val="20"/>
            <w:szCs w:val="20"/>
            <w:u w:val="single"/>
            <w:lang w:val="fr-FR"/>
          </w:rPr>
          <w:t>Déclaration de liens d'intérêts</w:t>
        </w:r>
      </w:hyperlink>
      <w:r w:rsidRPr="00E10648">
        <w:rPr>
          <w:rFonts w:ascii="Times New Roman" w:hAnsi="Times New Roman" w:cs="Times New Roman"/>
          <w:color w:val="000000" w:themeColor="text1"/>
          <w:sz w:val="20"/>
          <w:szCs w:val="20"/>
          <w:lang w:val="fr-FR"/>
        </w:rPr>
        <w:t xml:space="preserve">] - Date de publication : 13 novembre 2022 D’après la communication : </w:t>
      </w:r>
      <w:proofErr w:type="spellStart"/>
      <w:r w:rsidRPr="00E10648">
        <w:rPr>
          <w:rFonts w:ascii="Times New Roman" w:hAnsi="Times New Roman" w:cs="Times New Roman"/>
          <w:b/>
          <w:bCs/>
          <w:color w:val="000000" w:themeColor="text1"/>
          <w:sz w:val="20"/>
          <w:szCs w:val="20"/>
          <w:lang w:val="fr-FR"/>
        </w:rPr>
        <w:t>Gender-Related</w:t>
      </w:r>
      <w:proofErr w:type="spellEnd"/>
      <w:r w:rsidRPr="00E10648">
        <w:rPr>
          <w:rFonts w:ascii="Times New Roman" w:hAnsi="Times New Roman" w:cs="Times New Roman"/>
          <w:b/>
          <w:bCs/>
          <w:color w:val="000000" w:themeColor="text1"/>
          <w:sz w:val="20"/>
          <w:szCs w:val="20"/>
          <w:lang w:val="fr-FR"/>
        </w:rPr>
        <w:t xml:space="preserve"> </w:t>
      </w:r>
      <w:proofErr w:type="spellStart"/>
      <w:r w:rsidRPr="00E10648">
        <w:rPr>
          <w:rFonts w:ascii="Times New Roman" w:hAnsi="Times New Roman" w:cs="Times New Roman"/>
          <w:b/>
          <w:bCs/>
          <w:color w:val="000000" w:themeColor="text1"/>
          <w:sz w:val="20"/>
          <w:szCs w:val="20"/>
          <w:lang w:val="fr-FR"/>
        </w:rPr>
        <w:t>Clinical</w:t>
      </w:r>
      <w:proofErr w:type="spellEnd"/>
      <w:r w:rsidRPr="00E10648">
        <w:rPr>
          <w:rFonts w:ascii="Times New Roman" w:hAnsi="Times New Roman" w:cs="Times New Roman"/>
          <w:b/>
          <w:bCs/>
          <w:color w:val="000000" w:themeColor="text1"/>
          <w:sz w:val="20"/>
          <w:szCs w:val="20"/>
          <w:lang w:val="fr-FR"/>
        </w:rPr>
        <w:t xml:space="preserve"> Profile of </w:t>
      </w:r>
      <w:proofErr w:type="spellStart"/>
      <w:r w:rsidRPr="00E10648">
        <w:rPr>
          <w:rFonts w:ascii="Times New Roman" w:hAnsi="Times New Roman" w:cs="Times New Roman"/>
          <w:b/>
          <w:bCs/>
          <w:color w:val="000000" w:themeColor="text1"/>
          <w:sz w:val="20"/>
          <w:szCs w:val="20"/>
          <w:lang w:val="fr-FR"/>
        </w:rPr>
        <w:t>Fibromyalgia</w:t>
      </w:r>
      <w:proofErr w:type="spellEnd"/>
      <w:r w:rsidRPr="00E10648">
        <w:rPr>
          <w:rFonts w:ascii="Times New Roman" w:hAnsi="Times New Roman" w:cs="Times New Roman"/>
          <w:b/>
          <w:bCs/>
          <w:color w:val="000000" w:themeColor="text1"/>
          <w:sz w:val="20"/>
          <w:szCs w:val="20"/>
          <w:lang w:val="fr-FR"/>
        </w:rPr>
        <w:t xml:space="preserve"> Patients</w:t>
      </w:r>
      <w:r w:rsidRPr="00E10648">
        <w:rPr>
          <w:rFonts w:ascii="Times New Roman" w:hAnsi="Times New Roman" w:cs="Times New Roman"/>
          <w:color w:val="000000" w:themeColor="text1"/>
          <w:sz w:val="20"/>
          <w:szCs w:val="20"/>
          <w:lang w:val="fr-FR"/>
        </w:rPr>
        <w:t xml:space="preserve"> Mark Berman et al.</w:t>
      </w:r>
    </w:p>
    <w:p w:rsidR="00995C75" w:rsidRPr="004D3C7B" w:rsidRDefault="00995C75" w:rsidP="00995C75">
      <w:pPr>
        <w:spacing w:after="0" w:line="240" w:lineRule="auto"/>
        <w:ind w:left="709" w:right="565"/>
        <w:jc w:val="both"/>
        <w:rPr>
          <w:rFonts w:ascii="Times New Roman" w:hAnsi="Times New Roman" w:cs="Times New Roman"/>
          <w:color w:val="000000" w:themeColor="text1"/>
          <w:sz w:val="24"/>
          <w:szCs w:val="24"/>
          <w:lang w:val="fr-FR"/>
        </w:rPr>
      </w:pPr>
      <w:r w:rsidRPr="004D3C7B">
        <w:rPr>
          <w:rFonts w:ascii="Times New Roman" w:hAnsi="Times New Roman" w:cs="Times New Roman"/>
          <w:color w:val="000000" w:themeColor="text1"/>
          <w:sz w:val="24"/>
          <w:szCs w:val="24"/>
          <w:lang w:val="fr-FR"/>
        </w:rPr>
        <w:br/>
        <w:t>Les auteurs ont réalisé une étude transversale rétrospective incluant tous les patients diagnostiqué</w:t>
      </w:r>
      <w:r>
        <w:rPr>
          <w:rFonts w:ascii="Times New Roman" w:hAnsi="Times New Roman" w:cs="Times New Roman"/>
          <w:color w:val="000000" w:themeColor="text1"/>
          <w:sz w:val="24"/>
          <w:szCs w:val="24"/>
          <w:lang w:val="fr-FR"/>
        </w:rPr>
        <w:t>s</w:t>
      </w:r>
      <w:r w:rsidRPr="004D3C7B">
        <w:rPr>
          <w:rFonts w:ascii="Times New Roman" w:hAnsi="Times New Roman" w:cs="Times New Roman"/>
          <w:color w:val="000000" w:themeColor="text1"/>
          <w:sz w:val="24"/>
          <w:szCs w:val="24"/>
          <w:lang w:val="fr-FR"/>
        </w:rPr>
        <w:t xml:space="preserve"> FM sur dossier électronique, en secteur hospitalier, de 2010 à 2021.</w:t>
      </w:r>
    </w:p>
    <w:p w:rsidR="00995C75" w:rsidRPr="004D3C7B" w:rsidRDefault="00995C75" w:rsidP="00995C75">
      <w:pPr>
        <w:spacing w:after="0" w:line="240" w:lineRule="auto"/>
        <w:ind w:left="709" w:right="565"/>
        <w:jc w:val="both"/>
        <w:rPr>
          <w:rFonts w:ascii="Times New Roman" w:hAnsi="Times New Roman" w:cs="Times New Roman"/>
          <w:color w:val="000000" w:themeColor="text1"/>
          <w:sz w:val="24"/>
          <w:szCs w:val="24"/>
          <w:lang w:val="fr-FR"/>
        </w:rPr>
      </w:pPr>
      <w:r w:rsidRPr="004D3C7B">
        <w:rPr>
          <w:rFonts w:ascii="Times New Roman" w:hAnsi="Times New Roman" w:cs="Times New Roman"/>
          <w:color w:val="000000" w:themeColor="text1"/>
          <w:sz w:val="24"/>
          <w:szCs w:val="24"/>
          <w:lang w:val="fr-FR"/>
        </w:rPr>
        <w:t>La recherche a permis d’isoler 3 044 patients dont 401 hommes (13,2%). La grande majorité, 84%, ont été suivi en rhumatologi</w:t>
      </w:r>
      <w:r>
        <w:rPr>
          <w:rFonts w:ascii="Times New Roman" w:hAnsi="Times New Roman" w:cs="Times New Roman"/>
          <w:color w:val="000000" w:themeColor="text1"/>
          <w:sz w:val="24"/>
          <w:szCs w:val="24"/>
          <w:lang w:val="fr-FR"/>
        </w:rPr>
        <w:t>e</w:t>
      </w:r>
      <w:r w:rsidRPr="004D3C7B">
        <w:rPr>
          <w:rFonts w:ascii="Times New Roman" w:hAnsi="Times New Roman" w:cs="Times New Roman"/>
          <w:color w:val="000000" w:themeColor="text1"/>
          <w:sz w:val="24"/>
          <w:szCs w:val="24"/>
          <w:lang w:val="fr-FR"/>
        </w:rPr>
        <w:t xml:space="preserve"> et 16% en centre de la douleur. Une cohorte de 438 femmes a été créée de façon aléatoire et ensuite comparée à la cohorte masculine.</w:t>
      </w:r>
    </w:p>
    <w:p w:rsidR="00995C75" w:rsidRPr="004D3C7B" w:rsidRDefault="00995C75" w:rsidP="00995C75">
      <w:pPr>
        <w:spacing w:after="0" w:line="240" w:lineRule="auto"/>
        <w:ind w:left="709" w:right="565"/>
        <w:jc w:val="both"/>
        <w:rPr>
          <w:rFonts w:ascii="Times New Roman" w:hAnsi="Times New Roman" w:cs="Times New Roman"/>
          <w:color w:val="000000" w:themeColor="text1"/>
          <w:sz w:val="24"/>
          <w:szCs w:val="24"/>
          <w:lang w:val="fr-FR"/>
        </w:rPr>
      </w:pPr>
      <w:r w:rsidRPr="004D3C7B">
        <w:rPr>
          <w:rFonts w:ascii="Times New Roman" w:hAnsi="Times New Roman" w:cs="Times New Roman"/>
          <w:color w:val="000000" w:themeColor="text1"/>
          <w:sz w:val="24"/>
          <w:szCs w:val="24"/>
          <w:lang w:val="fr-FR"/>
        </w:rPr>
        <w:br/>
        <w:t>Chez les femmes, la moyenne d’âge était supérieure : 52,7 ans</w:t>
      </w:r>
      <w:r>
        <w:rPr>
          <w:rFonts w:ascii="Times New Roman" w:hAnsi="Times New Roman" w:cs="Times New Roman"/>
          <w:color w:val="000000" w:themeColor="text1"/>
          <w:sz w:val="24"/>
          <w:szCs w:val="24"/>
          <w:lang w:val="fr-FR"/>
        </w:rPr>
        <w:t xml:space="preserve"> </w:t>
      </w:r>
      <w:r w:rsidRPr="004D3C7B">
        <w:rPr>
          <w:rFonts w:ascii="Times New Roman" w:hAnsi="Times New Roman" w:cs="Times New Roman"/>
          <w:color w:val="000000" w:themeColor="text1"/>
          <w:sz w:val="24"/>
          <w:szCs w:val="24"/>
          <w:lang w:val="fr-FR"/>
        </w:rPr>
        <w:t xml:space="preserve">vs </w:t>
      </w:r>
      <w:r>
        <w:rPr>
          <w:rFonts w:ascii="Times New Roman" w:hAnsi="Times New Roman" w:cs="Times New Roman"/>
          <w:color w:val="000000" w:themeColor="text1"/>
          <w:sz w:val="24"/>
          <w:szCs w:val="24"/>
          <w:lang w:val="fr-FR"/>
        </w:rPr>
        <w:t>(</w:t>
      </w:r>
      <w:r w:rsidRPr="004D3C7B">
        <w:rPr>
          <w:rFonts w:ascii="Times New Roman" w:hAnsi="Times New Roman" w:cs="Times New Roman"/>
          <w:color w:val="000000" w:themeColor="text1"/>
          <w:sz w:val="24"/>
          <w:szCs w:val="24"/>
          <w:lang w:val="fr-FR"/>
        </w:rPr>
        <w:t>par rapport</w:t>
      </w:r>
      <w:r>
        <w:rPr>
          <w:rFonts w:ascii="Times New Roman" w:hAnsi="Times New Roman" w:cs="Times New Roman"/>
          <w:color w:val="000000" w:themeColor="text1"/>
          <w:sz w:val="24"/>
          <w:szCs w:val="24"/>
          <w:lang w:val="fr-FR"/>
        </w:rPr>
        <w:t>)</w:t>
      </w:r>
      <w:r w:rsidRPr="004D3C7B">
        <w:rPr>
          <w:rFonts w:ascii="Times New Roman" w:hAnsi="Times New Roman" w:cs="Times New Roman"/>
          <w:color w:val="000000" w:themeColor="text1"/>
          <w:sz w:val="24"/>
          <w:szCs w:val="24"/>
          <w:lang w:val="fr-FR"/>
        </w:rPr>
        <w:t xml:space="preserve"> aux hommes</w:t>
      </w:r>
      <w:r>
        <w:rPr>
          <w:rFonts w:ascii="Times New Roman" w:hAnsi="Times New Roman" w:cs="Times New Roman"/>
          <w:color w:val="000000" w:themeColor="text1"/>
          <w:sz w:val="24"/>
          <w:szCs w:val="24"/>
          <w:lang w:val="fr-FR"/>
        </w:rPr>
        <w:t> :</w:t>
      </w:r>
      <w:r w:rsidRPr="004D3C7B">
        <w:rPr>
          <w:rFonts w:ascii="Times New Roman" w:hAnsi="Times New Roman" w:cs="Times New Roman"/>
          <w:color w:val="000000" w:themeColor="text1"/>
          <w:sz w:val="24"/>
          <w:szCs w:val="24"/>
          <w:lang w:val="fr-FR"/>
        </w:rPr>
        <w:t xml:space="preserve">  44,9 ans, l’obésité plus fréquente (16% vs 9,2%). Par contre, le syndrome d’apnée du sommeil était plus fréquent chez les hommes (6,7% vs 1,8%) et les hommes souffraient plus souvent de syndrome de stress post-traumatique (14% vs 5</w:t>
      </w:r>
      <w:r>
        <w:rPr>
          <w:rFonts w:ascii="Times New Roman" w:hAnsi="Times New Roman" w:cs="Times New Roman"/>
          <w:color w:val="000000" w:themeColor="text1"/>
          <w:sz w:val="24"/>
          <w:szCs w:val="24"/>
          <w:lang w:val="fr-FR"/>
        </w:rPr>
        <w:t>,</w:t>
      </w:r>
      <w:r w:rsidRPr="004D3C7B">
        <w:rPr>
          <w:rFonts w:ascii="Times New Roman" w:hAnsi="Times New Roman" w:cs="Times New Roman"/>
          <w:color w:val="000000" w:themeColor="text1"/>
          <w:sz w:val="24"/>
          <w:szCs w:val="24"/>
          <w:lang w:val="fr-FR"/>
        </w:rPr>
        <w:t>7%).</w:t>
      </w:r>
    </w:p>
    <w:p w:rsidR="00995C75" w:rsidRPr="004D3C7B" w:rsidRDefault="00995C75" w:rsidP="00995C75">
      <w:pPr>
        <w:spacing w:after="0" w:line="240" w:lineRule="auto"/>
        <w:ind w:left="709" w:right="565"/>
        <w:jc w:val="both"/>
        <w:rPr>
          <w:rFonts w:ascii="Times New Roman" w:hAnsi="Times New Roman" w:cs="Times New Roman"/>
          <w:color w:val="000000" w:themeColor="text1"/>
          <w:sz w:val="24"/>
          <w:szCs w:val="24"/>
          <w:lang w:val="fr-FR"/>
        </w:rPr>
      </w:pPr>
    </w:p>
    <w:p w:rsidR="00995C75" w:rsidRDefault="00995C75" w:rsidP="00995C75">
      <w:pPr>
        <w:spacing w:after="0" w:line="240" w:lineRule="auto"/>
        <w:ind w:left="709" w:right="565"/>
        <w:jc w:val="both"/>
        <w:rPr>
          <w:rFonts w:ascii="Times New Roman" w:hAnsi="Times New Roman" w:cs="Times New Roman"/>
          <w:color w:val="000000" w:themeColor="text1"/>
          <w:sz w:val="24"/>
          <w:szCs w:val="24"/>
          <w:lang w:val="fr-FR"/>
        </w:rPr>
      </w:pPr>
      <w:r w:rsidRPr="004D3C7B">
        <w:rPr>
          <w:rFonts w:ascii="Times New Roman" w:hAnsi="Times New Roman" w:cs="Times New Roman"/>
          <w:color w:val="000000" w:themeColor="text1"/>
          <w:sz w:val="24"/>
          <w:szCs w:val="24"/>
          <w:lang w:val="fr-FR"/>
        </w:rPr>
        <w:t xml:space="preserve">Il n’y avait pas de différence concernant les comorbidités psychiatriques : dépression ou anxiété. Les femmes étaient plus souvent traitées par </w:t>
      </w:r>
      <w:proofErr w:type="spellStart"/>
      <w:r w:rsidRPr="004D3C7B">
        <w:rPr>
          <w:rFonts w:ascii="Times New Roman" w:hAnsi="Times New Roman" w:cs="Times New Roman"/>
          <w:color w:val="000000" w:themeColor="text1"/>
          <w:sz w:val="24"/>
          <w:szCs w:val="24"/>
          <w:lang w:val="fr-FR"/>
        </w:rPr>
        <w:t>amitriptyline</w:t>
      </w:r>
      <w:proofErr w:type="spellEnd"/>
      <w:r w:rsidRPr="004D3C7B">
        <w:rPr>
          <w:rFonts w:ascii="Times New Roman" w:hAnsi="Times New Roman" w:cs="Times New Roman"/>
          <w:color w:val="000000" w:themeColor="text1"/>
          <w:sz w:val="24"/>
          <w:szCs w:val="24"/>
          <w:lang w:val="fr-FR"/>
        </w:rPr>
        <w:t xml:space="preserve"> et </w:t>
      </w:r>
      <w:proofErr w:type="spellStart"/>
      <w:r w:rsidRPr="004D3C7B">
        <w:rPr>
          <w:rFonts w:ascii="Times New Roman" w:hAnsi="Times New Roman" w:cs="Times New Roman"/>
          <w:color w:val="000000" w:themeColor="text1"/>
          <w:sz w:val="24"/>
          <w:szCs w:val="24"/>
          <w:lang w:val="fr-FR"/>
        </w:rPr>
        <w:t>tramadol</w:t>
      </w:r>
      <w:proofErr w:type="spellEnd"/>
      <w:r w:rsidRPr="004D3C7B">
        <w:rPr>
          <w:rFonts w:ascii="Times New Roman" w:hAnsi="Times New Roman" w:cs="Times New Roman"/>
          <w:color w:val="000000" w:themeColor="text1"/>
          <w:sz w:val="24"/>
          <w:szCs w:val="24"/>
          <w:lang w:val="fr-FR"/>
        </w:rPr>
        <w:t>. 48% des hommes étaient traités par cannabis médical versus 34,6% pour les femmes. Il existait une corrélation entre le diagnostic de syndrome de stress post-traumatique et la consommation de cannabis médical dans les deux genres.  </w:t>
      </w:r>
    </w:p>
    <w:p w:rsidR="00995C75" w:rsidRDefault="00995C75" w:rsidP="00995C75">
      <w:pPr>
        <w:spacing w:after="0" w:line="240" w:lineRule="auto"/>
        <w:ind w:left="709" w:right="311"/>
        <w:rPr>
          <w:rFonts w:ascii="Times New Roman" w:hAnsi="Times New Roman" w:cs="Times New Roman"/>
          <w:b/>
          <w:bCs/>
          <w:color w:val="000000" w:themeColor="text1"/>
          <w:sz w:val="24"/>
          <w:szCs w:val="24"/>
          <w:lang w:val="fr-FR"/>
        </w:rPr>
      </w:pPr>
      <w:r>
        <w:rPr>
          <w:rFonts w:ascii="Times New Roman" w:hAnsi="Times New Roman" w:cs="Times New Roman"/>
          <w:color w:val="000000" w:themeColor="text1"/>
          <w:sz w:val="24"/>
          <w:szCs w:val="24"/>
          <w:lang w:val="fr-FR"/>
        </w:rPr>
        <w:br w:type="page"/>
      </w:r>
      <w:r>
        <w:rPr>
          <w:rFonts w:ascii="Times New Roman" w:hAnsi="Times New Roman" w:cs="Times New Roman"/>
          <w:color w:val="000000" w:themeColor="text1"/>
          <w:sz w:val="24"/>
          <w:szCs w:val="24"/>
          <w:lang w:val="fr-FR"/>
        </w:rPr>
        <w:lastRenderedPageBreak/>
        <w:tab/>
      </w:r>
      <w:r w:rsidRPr="004D3C7B">
        <w:rPr>
          <w:rFonts w:ascii="Times New Roman" w:hAnsi="Times New Roman" w:cs="Times New Roman"/>
          <w:b/>
          <w:bCs/>
          <w:color w:val="000000" w:themeColor="text1"/>
          <w:sz w:val="24"/>
          <w:szCs w:val="24"/>
          <w:lang w:val="fr-FR"/>
        </w:rPr>
        <w:t>Anxiolytiques, antidépresseurs : comment se sevrer des médicaments psychotropes ?</w:t>
      </w:r>
    </w:p>
    <w:p w:rsidR="00995C75" w:rsidRPr="008C10F0" w:rsidRDefault="00995C75" w:rsidP="00995C75">
      <w:pPr>
        <w:spacing w:after="0" w:line="240" w:lineRule="auto"/>
        <w:ind w:left="709" w:right="311"/>
        <w:jc w:val="both"/>
        <w:rPr>
          <w:rFonts w:ascii="Times New Roman" w:hAnsi="Times New Roman" w:cs="Times New Roman"/>
          <w:color w:val="000000" w:themeColor="text1"/>
          <w:sz w:val="24"/>
          <w:szCs w:val="24"/>
          <w:lang w:val="fr-FR"/>
        </w:rPr>
      </w:pPr>
      <w:r w:rsidRPr="004D3C7B">
        <w:rPr>
          <w:rFonts w:ascii="Times New Roman" w:hAnsi="Times New Roman" w:cs="Times New Roman"/>
          <w:iCs/>
          <w:color w:val="000000" w:themeColor="text1"/>
          <w:sz w:val="24"/>
          <w:szCs w:val="24"/>
          <w:lang w:val="fr-FR"/>
        </w:rPr>
        <w:br/>
      </w:r>
      <w:r w:rsidRPr="008C10F0">
        <w:rPr>
          <w:rFonts w:ascii="Times New Roman" w:hAnsi="Times New Roman" w:cs="Times New Roman"/>
          <w:iCs/>
          <w:color w:val="000000" w:themeColor="text1"/>
          <w:sz w:val="24"/>
          <w:szCs w:val="24"/>
          <w:lang w:val="fr-FR"/>
        </w:rPr>
        <w:t>Anxiété, angoisse, troubles du sommeil… Face à ces souffrances psychiques,</w:t>
      </w:r>
      <w:proofErr w:type="gramStart"/>
      <w:r w:rsidRPr="008C10F0">
        <w:rPr>
          <w:rFonts w:ascii="Times New Roman" w:hAnsi="Times New Roman" w:cs="Times New Roman"/>
          <w:iCs/>
          <w:color w:val="000000" w:themeColor="text1"/>
          <w:sz w:val="24"/>
          <w:szCs w:val="24"/>
          <w:lang w:val="fr-FR"/>
        </w:rPr>
        <w:t xml:space="preserve"> «les</w:t>
      </w:r>
      <w:proofErr w:type="gramEnd"/>
      <w:r w:rsidRPr="008C10F0">
        <w:rPr>
          <w:rFonts w:ascii="Times New Roman" w:hAnsi="Times New Roman" w:cs="Times New Roman"/>
          <w:iCs/>
          <w:color w:val="000000" w:themeColor="text1"/>
          <w:sz w:val="24"/>
          <w:szCs w:val="24"/>
          <w:lang w:val="fr-FR"/>
        </w:rPr>
        <w:t xml:space="preserve"> instaurations d’antidépresseurs (+ 23%), d’anxiolytiques (+ 15%) et d’hypnotiques (+ 26%) pour de nouveaux patients sont en très forte croissance en 2021», notait en mai 2021 le rapport du groupement d’intérêts scientifiques </w:t>
      </w:r>
      <w:proofErr w:type="spellStart"/>
      <w:r w:rsidRPr="008C10F0">
        <w:rPr>
          <w:rFonts w:ascii="Times New Roman" w:hAnsi="Times New Roman" w:cs="Times New Roman"/>
          <w:iCs/>
          <w:color w:val="000000" w:themeColor="text1"/>
          <w:sz w:val="24"/>
          <w:szCs w:val="24"/>
          <w:lang w:val="fr-FR"/>
        </w:rPr>
        <w:t>Epi</w:t>
      </w:r>
      <w:proofErr w:type="spellEnd"/>
      <w:r w:rsidRPr="008C10F0">
        <w:rPr>
          <w:rFonts w:ascii="Times New Roman" w:hAnsi="Times New Roman" w:cs="Times New Roman"/>
          <w:iCs/>
          <w:color w:val="000000" w:themeColor="text1"/>
          <w:sz w:val="24"/>
          <w:szCs w:val="24"/>
          <w:lang w:val="fr-FR"/>
        </w:rPr>
        <w:t>-Phare .</w:t>
      </w:r>
    </w:p>
    <w:p w:rsidR="00995C75" w:rsidRPr="008C10F0" w:rsidRDefault="00995C75" w:rsidP="00995C75">
      <w:pPr>
        <w:spacing w:after="0" w:line="240" w:lineRule="auto"/>
        <w:ind w:left="709" w:right="311"/>
        <w:jc w:val="both"/>
        <w:rPr>
          <w:rFonts w:ascii="Times New Roman" w:hAnsi="Times New Roman" w:cs="Times New Roman"/>
          <w:iCs/>
          <w:color w:val="000000" w:themeColor="text1"/>
          <w:sz w:val="24"/>
          <w:szCs w:val="24"/>
          <w:lang w:val="fr-FR"/>
        </w:rPr>
      </w:pPr>
      <w:r w:rsidRPr="008C10F0">
        <w:rPr>
          <w:rFonts w:ascii="Times New Roman" w:hAnsi="Times New Roman" w:cs="Times New Roman"/>
          <w:iCs/>
          <w:color w:val="000000" w:themeColor="text1"/>
          <w:sz w:val="24"/>
          <w:szCs w:val="24"/>
          <w:lang w:val="fr-FR"/>
        </w:rPr>
        <w:br/>
        <w:t xml:space="preserve">Des médicaments efficaces mais à utiliser avec parcimonie, et qu’il faut savoir arrêter en raison du risque de dépendance ou de difficultés à l’arrêt. </w:t>
      </w:r>
    </w:p>
    <w:p w:rsidR="00995C75" w:rsidRPr="008C10F0" w:rsidRDefault="00995C75" w:rsidP="00995C75">
      <w:pPr>
        <w:spacing w:after="0" w:line="240" w:lineRule="auto"/>
        <w:ind w:left="709" w:right="311"/>
        <w:jc w:val="both"/>
        <w:rPr>
          <w:rFonts w:ascii="Times New Roman" w:hAnsi="Times New Roman" w:cs="Times New Roman"/>
          <w:iCs/>
          <w:color w:val="000000" w:themeColor="text1"/>
          <w:sz w:val="24"/>
          <w:szCs w:val="24"/>
          <w:lang w:val="fr-FR"/>
        </w:rPr>
      </w:pPr>
      <w:r w:rsidRPr="008C10F0">
        <w:rPr>
          <w:rFonts w:ascii="Times New Roman" w:hAnsi="Times New Roman" w:cs="Times New Roman"/>
          <w:iCs/>
          <w:color w:val="000000" w:themeColor="text1"/>
          <w:sz w:val="24"/>
          <w:szCs w:val="24"/>
          <w:lang w:val="fr-FR"/>
        </w:rPr>
        <w:t>Les benzodiazépines utilisées contre l’anxiété et/ou l’insomnie mais aussi les antidépresseurs sont particulièrement concernés, et le risque est d’autant plus élevé que la prescription est prolongée et les doses importantes. Or, force est de constater que les ordonnances inappropriées sont encore trop nombreuses.</w:t>
      </w:r>
    </w:p>
    <w:p w:rsidR="00995C75" w:rsidRPr="008C10F0" w:rsidRDefault="00995C75" w:rsidP="00995C75">
      <w:pPr>
        <w:spacing w:after="0" w:line="240" w:lineRule="auto"/>
        <w:ind w:left="709" w:right="311"/>
        <w:jc w:val="both"/>
        <w:rPr>
          <w:rFonts w:ascii="Times New Roman" w:hAnsi="Times New Roman" w:cs="Times New Roman"/>
          <w:color w:val="000000" w:themeColor="text1"/>
          <w:sz w:val="24"/>
          <w:szCs w:val="24"/>
          <w:lang w:val="fr-FR"/>
        </w:rPr>
      </w:pPr>
      <w:r w:rsidRPr="008C10F0">
        <w:rPr>
          <w:rFonts w:ascii="Times New Roman" w:hAnsi="Times New Roman" w:cs="Times New Roman"/>
          <w:color w:val="000000" w:themeColor="text1"/>
          <w:sz w:val="24"/>
          <w:szCs w:val="24"/>
          <w:lang w:val="fr-FR"/>
        </w:rPr>
        <w:br/>
      </w:r>
      <w:r w:rsidRPr="008C10F0">
        <w:rPr>
          <w:rFonts w:ascii="Times New Roman" w:hAnsi="Times New Roman" w:cs="Times New Roman"/>
          <w:iCs/>
          <w:color w:val="000000" w:themeColor="text1"/>
          <w:sz w:val="24"/>
          <w:szCs w:val="24"/>
          <w:lang w:val="fr-FR"/>
        </w:rPr>
        <w:t>Plus de la moitié des consommateurs de benzodiazépines y sont exposés plus de 2 ans, alors que la durée maximale de prescription recommandée est de 12 semaines pour les anxiolytiques et de 4 semaines pour les hypnotiques. Ces prescriptions inadaptées font le lit de la dépendance. Des études estiment que l’addiction aux benzodiazépines touche 50% à 80% des patients. Celle-ci s’exprime par l’incapacité de s’en passer et la nécessité d’augmenter les doses en raison de l’installation d’une accoutumance.</w:t>
      </w:r>
    </w:p>
    <w:p w:rsidR="00995C75" w:rsidRPr="008C10F0" w:rsidRDefault="00995C75" w:rsidP="00995C75">
      <w:pPr>
        <w:spacing w:after="0" w:line="240" w:lineRule="auto"/>
        <w:ind w:left="709" w:right="311"/>
        <w:jc w:val="both"/>
        <w:rPr>
          <w:rFonts w:ascii="Times New Roman" w:hAnsi="Times New Roman" w:cs="Times New Roman"/>
          <w:color w:val="000000" w:themeColor="text1"/>
          <w:sz w:val="24"/>
          <w:szCs w:val="24"/>
          <w:lang w:val="fr-FR"/>
        </w:rPr>
      </w:pPr>
      <w:r w:rsidRPr="008C10F0">
        <w:rPr>
          <w:rFonts w:ascii="Times New Roman" w:hAnsi="Times New Roman" w:cs="Times New Roman"/>
          <w:iCs/>
          <w:color w:val="000000" w:themeColor="text1"/>
          <w:sz w:val="24"/>
          <w:szCs w:val="24"/>
          <w:lang w:val="fr-FR"/>
        </w:rPr>
        <w:br/>
        <w:t xml:space="preserve">Il est alors très difficile de se sevrer, et lorsque les patients tentent d’interrompre leur traitement, un syndrome de sevrage peut surgir dans les jours qui suivent. Ce syndrome est marqué par le retour de l’anxiété ou des troubles du sommeil, mais aussi par l’apparition de nouveaux symptômes tels que des tremblements involontaires, des douleurs musculaires, des nausées, des céphalées, une photophobie ou </w:t>
      </w:r>
      <w:proofErr w:type="gramStart"/>
      <w:r w:rsidRPr="008C10F0">
        <w:rPr>
          <w:rFonts w:ascii="Times New Roman" w:hAnsi="Times New Roman" w:cs="Times New Roman"/>
          <w:iCs/>
          <w:color w:val="000000" w:themeColor="text1"/>
          <w:sz w:val="24"/>
          <w:szCs w:val="24"/>
          <w:lang w:val="fr-FR"/>
        </w:rPr>
        <w:t>des  convulsions</w:t>
      </w:r>
      <w:proofErr w:type="gramEnd"/>
      <w:r w:rsidRPr="008C10F0">
        <w:rPr>
          <w:rFonts w:ascii="Times New Roman" w:hAnsi="Times New Roman" w:cs="Times New Roman"/>
          <w:iCs/>
          <w:color w:val="000000" w:themeColor="text1"/>
          <w:sz w:val="24"/>
          <w:szCs w:val="24"/>
          <w:lang w:val="fr-FR"/>
        </w:rPr>
        <w:t>.</w:t>
      </w:r>
    </w:p>
    <w:p w:rsidR="00995C75" w:rsidRPr="008C10F0" w:rsidRDefault="00995C75" w:rsidP="00995C75">
      <w:pPr>
        <w:spacing w:after="0" w:line="240" w:lineRule="auto"/>
        <w:ind w:left="709" w:right="311"/>
        <w:jc w:val="both"/>
        <w:rPr>
          <w:rFonts w:ascii="Times New Roman" w:hAnsi="Times New Roman" w:cs="Times New Roman"/>
          <w:color w:val="000000" w:themeColor="text1"/>
          <w:sz w:val="24"/>
          <w:szCs w:val="24"/>
          <w:lang w:val="fr-FR"/>
        </w:rPr>
      </w:pPr>
      <w:r w:rsidRPr="008C10F0">
        <w:rPr>
          <w:rFonts w:ascii="Times New Roman" w:hAnsi="Times New Roman" w:cs="Times New Roman"/>
          <w:color w:val="000000" w:themeColor="text1"/>
          <w:sz w:val="24"/>
          <w:szCs w:val="24"/>
          <w:lang w:val="fr-FR"/>
        </w:rPr>
        <w:br/>
        <w:t xml:space="preserve">Le D Alexandra </w:t>
      </w:r>
      <w:proofErr w:type="spellStart"/>
      <w:r w:rsidRPr="008C10F0">
        <w:rPr>
          <w:rFonts w:ascii="Times New Roman" w:hAnsi="Times New Roman" w:cs="Times New Roman"/>
          <w:color w:val="000000" w:themeColor="text1"/>
          <w:sz w:val="24"/>
          <w:szCs w:val="24"/>
          <w:lang w:val="fr-FR"/>
        </w:rPr>
        <w:t>Dereux</w:t>
      </w:r>
      <w:proofErr w:type="spellEnd"/>
      <w:r w:rsidRPr="008C10F0">
        <w:rPr>
          <w:rFonts w:ascii="Times New Roman" w:hAnsi="Times New Roman" w:cs="Times New Roman"/>
          <w:color w:val="000000" w:themeColor="text1"/>
          <w:sz w:val="24"/>
          <w:szCs w:val="24"/>
          <w:lang w:val="fr-FR"/>
        </w:rPr>
        <w:t>, responsable de l’unité ambulatoire d’addictologie de l’hôpital Fernand-Widal (AP-HP), souligne que</w:t>
      </w:r>
      <w:r w:rsidRPr="008C10F0">
        <w:rPr>
          <w:rFonts w:ascii="Times New Roman" w:hAnsi="Times New Roman" w:cs="Times New Roman"/>
          <w:iCs/>
          <w:color w:val="000000" w:themeColor="text1"/>
          <w:sz w:val="24"/>
          <w:szCs w:val="24"/>
          <w:lang w:val="fr-FR"/>
        </w:rPr>
        <w:t> « le syndrome de sevrage peut engager le pronostic vital des patients. C’est pour cette raison que l’arrêt doit se faire de manière très progressive ».</w:t>
      </w:r>
      <w:r w:rsidRPr="008C10F0">
        <w:rPr>
          <w:rFonts w:ascii="Times New Roman" w:hAnsi="Times New Roman" w:cs="Times New Roman"/>
          <w:color w:val="000000" w:themeColor="text1"/>
          <w:sz w:val="24"/>
          <w:szCs w:val="24"/>
          <w:lang w:val="fr-FR"/>
        </w:rPr>
        <w:br/>
        <w:t>L</w:t>
      </w:r>
      <w:r w:rsidRPr="008C10F0">
        <w:rPr>
          <w:rFonts w:ascii="Times New Roman" w:hAnsi="Times New Roman" w:cs="Times New Roman"/>
          <w:iCs/>
          <w:color w:val="000000" w:themeColor="text1"/>
          <w:sz w:val="24"/>
          <w:szCs w:val="24"/>
          <w:lang w:val="fr-FR"/>
        </w:rPr>
        <w:t xml:space="preserve">’accompagnement psychologique, et en particulier la thérapie </w:t>
      </w:r>
      <w:proofErr w:type="spellStart"/>
      <w:r w:rsidRPr="008C10F0">
        <w:rPr>
          <w:rFonts w:ascii="Times New Roman" w:hAnsi="Times New Roman" w:cs="Times New Roman"/>
          <w:iCs/>
          <w:color w:val="000000" w:themeColor="text1"/>
          <w:sz w:val="24"/>
          <w:szCs w:val="24"/>
          <w:lang w:val="fr-FR"/>
        </w:rPr>
        <w:t>cognitivo</w:t>
      </w:r>
      <w:proofErr w:type="spellEnd"/>
      <w:r w:rsidRPr="008C10F0">
        <w:rPr>
          <w:rFonts w:ascii="Times New Roman" w:hAnsi="Times New Roman" w:cs="Times New Roman"/>
          <w:iCs/>
          <w:color w:val="000000" w:themeColor="text1"/>
          <w:sz w:val="24"/>
          <w:szCs w:val="24"/>
          <w:lang w:val="fr-FR"/>
        </w:rPr>
        <w:t>-comportementale (TCC), est également clé dans ce long processus afin d’agir sur l’insomnie chronique et l’anxiété qui ont justifié initialement la prescription. Ce suivi psychologique maximise les chances de réussite du sevrage : environ 80% de patients restent abstinents après une TCC, contre 7% sans aucune intervention et 40% en cas d’intervention brève réalisée par le médecin généraliste ».</w:t>
      </w:r>
    </w:p>
    <w:p w:rsidR="00995C75" w:rsidRPr="008C10F0" w:rsidRDefault="00995C75" w:rsidP="00995C75">
      <w:pPr>
        <w:tabs>
          <w:tab w:val="left" w:pos="9781"/>
        </w:tabs>
        <w:spacing w:after="0" w:line="240" w:lineRule="auto"/>
        <w:ind w:left="709" w:right="311"/>
        <w:jc w:val="both"/>
        <w:rPr>
          <w:rFonts w:ascii="Times New Roman" w:hAnsi="Times New Roman" w:cs="Times New Roman"/>
          <w:iCs/>
          <w:color w:val="000000" w:themeColor="text1"/>
          <w:sz w:val="24"/>
          <w:szCs w:val="24"/>
          <w:lang w:val="fr-FR"/>
        </w:rPr>
      </w:pPr>
      <w:r w:rsidRPr="008C10F0">
        <w:rPr>
          <w:rFonts w:ascii="Times New Roman" w:hAnsi="Times New Roman" w:cs="Times New Roman"/>
          <w:iCs/>
          <w:color w:val="000000" w:themeColor="text1"/>
          <w:sz w:val="24"/>
          <w:szCs w:val="24"/>
          <w:lang w:val="fr-FR"/>
        </w:rPr>
        <w:br/>
        <w:t> S’il est difficile de prédire qui seront les patients concernés, on constate que ceux ayant présenté une relative intolérance au début du traitement sont davantage sujets aux manifestations de sevrage que les autres ».</w:t>
      </w:r>
    </w:p>
    <w:p w:rsidR="00995C75" w:rsidRDefault="00995C75" w:rsidP="00995C75">
      <w:pPr>
        <w:tabs>
          <w:tab w:val="left" w:pos="9781"/>
        </w:tabs>
        <w:spacing w:after="0" w:line="240" w:lineRule="auto"/>
        <w:ind w:left="709" w:right="311"/>
        <w:jc w:val="both"/>
        <w:rPr>
          <w:rFonts w:ascii="Times New Roman" w:hAnsi="Times New Roman" w:cs="Times New Roman"/>
          <w:i/>
          <w:color w:val="000000" w:themeColor="text1"/>
          <w:sz w:val="24"/>
          <w:szCs w:val="24"/>
          <w:lang w:val="fr-FR"/>
        </w:rPr>
      </w:pPr>
      <w:r w:rsidRPr="008C10F0">
        <w:rPr>
          <w:rFonts w:ascii="Times New Roman" w:hAnsi="Times New Roman" w:cs="Times New Roman"/>
          <w:i/>
          <w:color w:val="000000" w:themeColor="text1"/>
          <w:sz w:val="24"/>
          <w:szCs w:val="24"/>
          <w:lang w:val="fr-FR"/>
        </w:rPr>
        <w:t xml:space="preserve">Anne-Laure LEBRUN- Figaro. 16 janvier 2023 source </w:t>
      </w:r>
      <w:proofErr w:type="spellStart"/>
      <w:r w:rsidRPr="008C10F0">
        <w:rPr>
          <w:rFonts w:ascii="Times New Roman" w:hAnsi="Times New Roman" w:cs="Times New Roman"/>
          <w:i/>
          <w:color w:val="000000" w:themeColor="text1"/>
          <w:sz w:val="24"/>
          <w:szCs w:val="24"/>
          <w:lang w:val="fr-FR"/>
        </w:rPr>
        <w:t>Mediscoop</w:t>
      </w:r>
      <w:proofErr w:type="spellEnd"/>
      <w:r w:rsidRPr="008C10F0">
        <w:rPr>
          <w:rFonts w:ascii="Times New Roman" w:hAnsi="Times New Roman" w:cs="Times New Roman"/>
          <w:i/>
          <w:color w:val="000000" w:themeColor="text1"/>
          <w:sz w:val="24"/>
          <w:szCs w:val="24"/>
          <w:lang w:val="fr-FR"/>
        </w:rPr>
        <w:t xml:space="preserve"> / extrait</w:t>
      </w:r>
    </w:p>
    <w:p w:rsidR="00995C75" w:rsidRPr="008C10F0" w:rsidRDefault="00995C75" w:rsidP="00995C75">
      <w:pPr>
        <w:pStyle w:val="Paragraphedeliste"/>
        <w:tabs>
          <w:tab w:val="left" w:pos="567"/>
          <w:tab w:val="left" w:pos="9639"/>
          <w:tab w:val="left" w:pos="10065"/>
        </w:tabs>
        <w:spacing w:after="0"/>
        <w:ind w:left="709" w:right="311" w:firstLine="0"/>
        <w:jc w:val="center"/>
        <w:rPr>
          <w:rFonts w:ascii="Times New Roman" w:hAnsi="Times New Roman" w:cs="Times New Roman"/>
          <w:color w:val="000000" w:themeColor="text1"/>
          <w:sz w:val="32"/>
          <w:szCs w:val="32"/>
          <w:lang w:val="fr-FR"/>
        </w:rPr>
      </w:pPr>
      <w:r w:rsidRPr="008C10F0">
        <w:rPr>
          <w:rFonts w:ascii="Segoe UI Symbol" w:hAnsi="Segoe UI Symbol" w:cs="Segoe UI Symbol"/>
          <w:color w:val="000000" w:themeColor="text1"/>
          <w:sz w:val="32"/>
          <w:szCs w:val="32"/>
          <w:lang w:val="fr-FR"/>
        </w:rPr>
        <w:t>✮✮✮</w:t>
      </w:r>
    </w:p>
    <w:p w:rsidR="00995C75" w:rsidRPr="008C10F0" w:rsidRDefault="00995C75" w:rsidP="00995C75">
      <w:pPr>
        <w:tabs>
          <w:tab w:val="left" w:pos="9781"/>
        </w:tabs>
        <w:spacing w:after="0" w:line="240" w:lineRule="auto"/>
        <w:ind w:left="709" w:right="311"/>
        <w:rPr>
          <w:rFonts w:ascii="Times New Roman" w:hAnsi="Times New Roman" w:cs="Times New Roman"/>
          <w:iCs/>
          <w:color w:val="000000" w:themeColor="text1"/>
          <w:sz w:val="24"/>
          <w:szCs w:val="24"/>
          <w:lang w:val="fr-FR"/>
        </w:rPr>
      </w:pPr>
    </w:p>
    <w:p w:rsidR="00995C75" w:rsidRDefault="00995C75" w:rsidP="00995C75">
      <w:pPr>
        <w:tabs>
          <w:tab w:val="left" w:pos="9781"/>
        </w:tabs>
        <w:spacing w:after="0" w:line="240" w:lineRule="auto"/>
        <w:ind w:left="709" w:right="311"/>
        <w:jc w:val="center"/>
        <w:rPr>
          <w:rFonts w:ascii="Times New Roman" w:hAnsi="Times New Roman" w:cs="Times New Roman"/>
          <w:b/>
          <w:iCs/>
          <w:color w:val="000000" w:themeColor="text1"/>
          <w:sz w:val="24"/>
          <w:szCs w:val="24"/>
          <w:lang w:val="fr-FR"/>
        </w:rPr>
      </w:pPr>
      <w:r w:rsidRPr="008C10F0">
        <w:rPr>
          <w:rFonts w:ascii="Times New Roman" w:hAnsi="Times New Roman" w:cs="Times New Roman"/>
          <w:b/>
          <w:iCs/>
          <w:color w:val="000000" w:themeColor="text1"/>
          <w:sz w:val="24"/>
          <w:szCs w:val="24"/>
          <w:lang w:val="fr-FR"/>
        </w:rPr>
        <w:t>Bientôt un antidouleur sans effet secondaire ?</w:t>
      </w:r>
    </w:p>
    <w:p w:rsidR="00995C75" w:rsidRPr="008C10F0" w:rsidRDefault="00995C75" w:rsidP="00995C75">
      <w:pPr>
        <w:tabs>
          <w:tab w:val="left" w:pos="9781"/>
        </w:tabs>
        <w:spacing w:after="0" w:line="240" w:lineRule="auto"/>
        <w:ind w:left="709" w:right="311"/>
        <w:jc w:val="center"/>
        <w:rPr>
          <w:rFonts w:ascii="Times New Roman" w:hAnsi="Times New Roman" w:cs="Times New Roman"/>
          <w:b/>
          <w:iCs/>
          <w:color w:val="000000" w:themeColor="text1"/>
          <w:sz w:val="24"/>
          <w:szCs w:val="24"/>
          <w:lang w:val="fr-FR"/>
        </w:rPr>
      </w:pPr>
    </w:p>
    <w:p w:rsidR="00995C75" w:rsidRDefault="00995C75" w:rsidP="00995C75">
      <w:pPr>
        <w:tabs>
          <w:tab w:val="left" w:pos="9781"/>
        </w:tabs>
        <w:spacing w:after="0" w:line="240" w:lineRule="auto"/>
        <w:ind w:left="709" w:right="311"/>
        <w:jc w:val="both"/>
        <w:rPr>
          <w:rFonts w:ascii="Times New Roman" w:hAnsi="Times New Roman" w:cs="Times New Roman"/>
          <w:color w:val="000000" w:themeColor="text1"/>
          <w:sz w:val="24"/>
          <w:szCs w:val="24"/>
          <w:lang w:val="fr-FR"/>
        </w:rPr>
      </w:pPr>
      <w:r w:rsidRPr="008C10F0">
        <w:rPr>
          <w:rFonts w:ascii="Times New Roman" w:hAnsi="Times New Roman" w:cs="Times New Roman"/>
          <w:color w:val="000000" w:themeColor="text1"/>
          <w:sz w:val="24"/>
          <w:szCs w:val="24"/>
          <w:lang w:val="fr-FR"/>
        </w:rPr>
        <w:t>Bientôt une révolution dans la prise en charge de la douleur ? C’est ce que l</w:t>
      </w:r>
      <w:hyperlink r:id="rId20" w:tgtFrame="_blank" w:history="1">
        <w:r w:rsidRPr="008C10F0">
          <w:rPr>
            <w:rStyle w:val="Lienhypertexte"/>
            <w:rFonts w:ascii="Times New Roman" w:eastAsia="Calibri" w:hAnsi="Times New Roman" w:cs="Times New Roman"/>
            <w:color w:val="000000" w:themeColor="text1"/>
            <w:sz w:val="24"/>
            <w:szCs w:val="24"/>
            <w:lang w:val="fr-FR"/>
          </w:rPr>
          <w:t>es conclusions d’une récente étude britannique</w:t>
        </w:r>
      </w:hyperlink>
      <w:r w:rsidRPr="008C10F0">
        <w:rPr>
          <w:rFonts w:ascii="Times New Roman" w:hAnsi="Times New Roman" w:cs="Times New Roman"/>
          <w:color w:val="000000" w:themeColor="text1"/>
          <w:sz w:val="24"/>
          <w:szCs w:val="24"/>
          <w:lang w:val="fr-FR"/>
        </w:rPr>
        <w:t> publiées dans la revue </w:t>
      </w:r>
      <w:r w:rsidRPr="00D17CAF">
        <w:rPr>
          <w:rStyle w:val="Accentuation"/>
          <w:rFonts w:ascii="Times New Roman" w:hAnsi="Times New Roman" w:cs="Times New Roman"/>
          <w:color w:val="000000" w:themeColor="text1"/>
          <w:sz w:val="24"/>
          <w:szCs w:val="24"/>
          <w:lang w:val="fr-FR"/>
        </w:rPr>
        <w:t>Nature Communications</w:t>
      </w:r>
      <w:r w:rsidRPr="008C10F0">
        <w:rPr>
          <w:rFonts w:ascii="Times New Roman" w:hAnsi="Times New Roman" w:cs="Times New Roman"/>
          <w:color w:val="000000" w:themeColor="text1"/>
          <w:sz w:val="24"/>
          <w:szCs w:val="24"/>
          <w:lang w:val="fr-FR"/>
        </w:rPr>
        <w:t xml:space="preserve"> peuvent faire espérer. Les chercheurs de l'université de Warwick sont parvenus à produire un nouveau médicament contre la douleur, un analgésique non opioïde, composé de </w:t>
      </w:r>
      <w:proofErr w:type="spellStart"/>
      <w:r w:rsidRPr="008C10F0">
        <w:rPr>
          <w:rFonts w:ascii="Times New Roman" w:hAnsi="Times New Roman" w:cs="Times New Roman"/>
          <w:color w:val="000000" w:themeColor="text1"/>
          <w:sz w:val="24"/>
          <w:szCs w:val="24"/>
          <w:lang w:val="fr-FR"/>
        </w:rPr>
        <w:t>BnOCPA</w:t>
      </w:r>
      <w:proofErr w:type="spellEnd"/>
      <w:r w:rsidRPr="008C10F0">
        <w:rPr>
          <w:rFonts w:ascii="Times New Roman" w:hAnsi="Times New Roman" w:cs="Times New Roman"/>
          <w:color w:val="000000" w:themeColor="text1"/>
          <w:sz w:val="24"/>
          <w:szCs w:val="24"/>
          <w:lang w:val="fr-FR"/>
        </w:rPr>
        <w:t xml:space="preserve"> (</w:t>
      </w:r>
      <w:proofErr w:type="spellStart"/>
      <w:r w:rsidRPr="008C10F0">
        <w:rPr>
          <w:rFonts w:ascii="Times New Roman" w:hAnsi="Times New Roman" w:cs="Times New Roman"/>
          <w:color w:val="000000" w:themeColor="text1"/>
          <w:sz w:val="24"/>
          <w:szCs w:val="24"/>
          <w:lang w:val="fr-FR"/>
        </w:rPr>
        <w:t>benzyloxy-cyclopentyladénosine</w:t>
      </w:r>
      <w:proofErr w:type="spellEnd"/>
      <w:r w:rsidRPr="008C10F0">
        <w:rPr>
          <w:rFonts w:ascii="Times New Roman" w:hAnsi="Times New Roman" w:cs="Times New Roman"/>
          <w:color w:val="000000" w:themeColor="text1"/>
          <w:sz w:val="24"/>
          <w:szCs w:val="24"/>
          <w:lang w:val="fr-FR"/>
        </w:rPr>
        <w:t>), qui s'avérerait très efficace. Le gros plus : le risque d’effets secondaires et de dépendance est très réduit</w:t>
      </w:r>
      <w:r>
        <w:rPr>
          <w:rFonts w:ascii="Times New Roman" w:hAnsi="Times New Roman" w:cs="Times New Roman"/>
          <w:color w:val="000000" w:themeColor="text1"/>
          <w:sz w:val="24"/>
          <w:szCs w:val="24"/>
          <w:lang w:val="fr-FR"/>
        </w:rPr>
        <w:t>.</w:t>
      </w:r>
    </w:p>
    <w:p w:rsidR="00995C75" w:rsidRPr="002B648B" w:rsidRDefault="00995C75" w:rsidP="00995C75">
      <w:pPr>
        <w:spacing w:after="200" w:line="276" w:lineRule="auto"/>
        <w:ind w:right="311"/>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br w:type="page"/>
      </w:r>
    </w:p>
    <w:p w:rsidR="00995C75" w:rsidRPr="00A476C7" w:rsidRDefault="00995C75" w:rsidP="00995C75">
      <w:pPr>
        <w:spacing w:after="0" w:line="240" w:lineRule="auto"/>
        <w:ind w:left="709" w:right="567"/>
        <w:jc w:val="both"/>
        <w:rPr>
          <w:rFonts w:ascii="Times New Roman" w:hAnsi="Times New Roman" w:cs="Times New Roman"/>
          <w:sz w:val="24"/>
          <w:szCs w:val="24"/>
          <w:u w:val="single"/>
          <w:lang w:val="fr-FR"/>
        </w:rPr>
      </w:pPr>
      <w:r w:rsidRPr="00A476C7">
        <w:rPr>
          <w:rFonts w:ascii="Times New Roman" w:hAnsi="Times New Roman" w:cs="Times New Roman"/>
          <w:sz w:val="24"/>
          <w:szCs w:val="24"/>
          <w:u w:val="single"/>
          <w:lang w:val="fr-FR"/>
        </w:rPr>
        <w:lastRenderedPageBreak/>
        <w:t>Un médicament avec une action plus sélective et puissante</w:t>
      </w:r>
    </w:p>
    <w:p w:rsidR="00995C75" w:rsidRDefault="00995C75" w:rsidP="00995C75">
      <w:pPr>
        <w:spacing w:after="0" w:line="240" w:lineRule="auto"/>
        <w:ind w:left="709" w:right="567"/>
        <w:jc w:val="both"/>
        <w:rPr>
          <w:rFonts w:ascii="Times New Roman" w:hAnsi="Times New Roman" w:cs="Times New Roman"/>
          <w:sz w:val="24"/>
          <w:szCs w:val="24"/>
          <w:lang w:val="fr-FR"/>
        </w:rPr>
      </w:pPr>
      <w:r w:rsidRPr="00D201AD">
        <w:rPr>
          <w:rFonts w:ascii="Times New Roman" w:hAnsi="Times New Roman" w:cs="Times New Roman"/>
          <w:sz w:val="24"/>
          <w:szCs w:val="24"/>
          <w:lang w:val="fr-FR"/>
        </w:rPr>
        <w:t xml:space="preserve">Le médicament a une action très sélective, contrairement à ceux qui agissent via des protéines à la surface des cellules. Ces dernières activent des molécules appelées protéines G : c’est ce qui peut causer des effets indésirables. Et c’est précisément sur cet aspect que le </w:t>
      </w:r>
      <w:proofErr w:type="spellStart"/>
      <w:r w:rsidRPr="00D201AD">
        <w:rPr>
          <w:rFonts w:ascii="Times New Roman" w:hAnsi="Times New Roman" w:cs="Times New Roman"/>
          <w:sz w:val="24"/>
          <w:szCs w:val="24"/>
          <w:lang w:val="fr-FR"/>
        </w:rPr>
        <w:t>BnOCPA</w:t>
      </w:r>
      <w:proofErr w:type="spellEnd"/>
      <w:r w:rsidRPr="00D201AD">
        <w:rPr>
          <w:rFonts w:ascii="Times New Roman" w:hAnsi="Times New Roman" w:cs="Times New Roman"/>
          <w:sz w:val="24"/>
          <w:szCs w:val="24"/>
          <w:lang w:val="fr-FR"/>
        </w:rPr>
        <w:t xml:space="preserve"> se distingue : il active un seul type de protéines G. </w:t>
      </w:r>
      <w:proofErr w:type="gramStart"/>
      <w:r w:rsidRPr="00D201AD">
        <w:rPr>
          <w:rFonts w:ascii="Times New Roman" w:hAnsi="Times New Roman" w:cs="Times New Roman"/>
          <w:sz w:val="24"/>
          <w:szCs w:val="24"/>
          <w:lang w:val="fr-FR"/>
        </w:rPr>
        <w:t>En conséquences</w:t>
      </w:r>
      <w:proofErr w:type="gramEnd"/>
      <w:r w:rsidRPr="00D201AD">
        <w:rPr>
          <w:rFonts w:ascii="Times New Roman" w:hAnsi="Times New Roman" w:cs="Times New Roman"/>
          <w:sz w:val="24"/>
          <w:szCs w:val="24"/>
          <w:lang w:val="fr-FR"/>
        </w:rPr>
        <w:t>, le risque d’effets secondaires est réduit. Ce médicament pourrait remplacer de nombreux antidouleurs actuellement sur le marché.</w:t>
      </w:r>
    </w:p>
    <w:p w:rsidR="00995C75" w:rsidRPr="00D201AD" w:rsidRDefault="00995C75" w:rsidP="00995C75">
      <w:pPr>
        <w:spacing w:after="0" w:line="240" w:lineRule="auto"/>
        <w:ind w:left="709" w:right="567"/>
        <w:jc w:val="both"/>
        <w:rPr>
          <w:rFonts w:ascii="Times New Roman" w:hAnsi="Times New Roman" w:cs="Times New Roman"/>
          <w:i/>
          <w:sz w:val="24"/>
          <w:szCs w:val="24"/>
          <w:lang w:val="fr-FR"/>
        </w:rPr>
      </w:pPr>
    </w:p>
    <w:p w:rsidR="00995C75" w:rsidRPr="00D201AD" w:rsidRDefault="00995C75" w:rsidP="00995C75">
      <w:pPr>
        <w:spacing w:after="0" w:line="240" w:lineRule="auto"/>
        <w:ind w:left="709" w:right="565"/>
        <w:jc w:val="both"/>
        <w:rPr>
          <w:rFonts w:ascii="Times New Roman" w:hAnsi="Times New Roman" w:cs="Times New Roman"/>
          <w:sz w:val="24"/>
          <w:szCs w:val="24"/>
          <w:u w:val="single"/>
          <w:lang w:val="fr-FR"/>
        </w:rPr>
      </w:pPr>
      <w:r w:rsidRPr="00D201AD">
        <w:rPr>
          <w:rFonts w:ascii="Times New Roman" w:hAnsi="Times New Roman" w:cs="Times New Roman"/>
          <w:sz w:val="24"/>
          <w:szCs w:val="24"/>
          <w:u w:val="single"/>
          <w:lang w:val="fr-FR"/>
        </w:rPr>
        <w:t>Ne pas toujours miser sur les antidouleurs !</w:t>
      </w:r>
    </w:p>
    <w:p w:rsidR="00995C75" w:rsidRDefault="00995C75" w:rsidP="00995C75">
      <w:pPr>
        <w:spacing w:after="0" w:line="240" w:lineRule="auto"/>
        <w:ind w:left="709" w:right="565"/>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Il existe de </w:t>
      </w:r>
      <w:proofErr w:type="spellStart"/>
      <w:r>
        <w:rPr>
          <w:rFonts w:ascii="Times New Roman" w:hAnsi="Times New Roman" w:cs="Times New Roman"/>
          <w:sz w:val="24"/>
          <w:szCs w:val="24"/>
          <w:lang w:val="fr-FR"/>
        </w:rPr>
        <w:t>nombeuses</w:t>
      </w:r>
      <w:proofErr w:type="spellEnd"/>
      <w:r>
        <w:rPr>
          <w:rFonts w:ascii="Times New Roman" w:hAnsi="Times New Roman" w:cs="Times New Roman"/>
          <w:sz w:val="24"/>
          <w:szCs w:val="24"/>
          <w:lang w:val="fr-FR"/>
        </w:rPr>
        <w:t xml:space="preserve"> alternatives à la prise de médicaments pour soulager une douleur. Par la chaleur ou le froid, par des manipulations physiques (kinésithérapie ou ostéopathie, entre autres) ou des techniques de massage, les thérapies cognitives et comportementales, la neurostimulation, ou encore plus </w:t>
      </w:r>
      <w:proofErr w:type="spellStart"/>
      <w:r>
        <w:rPr>
          <w:rFonts w:ascii="Times New Roman" w:hAnsi="Times New Roman" w:cs="Times New Roman"/>
          <w:sz w:val="24"/>
          <w:szCs w:val="24"/>
          <w:lang w:val="fr-FR"/>
        </w:rPr>
        <w:t>simplment</w:t>
      </w:r>
      <w:proofErr w:type="spellEnd"/>
      <w:r>
        <w:rPr>
          <w:rFonts w:ascii="Times New Roman" w:hAnsi="Times New Roman" w:cs="Times New Roman"/>
          <w:sz w:val="24"/>
          <w:szCs w:val="24"/>
          <w:lang w:val="fr-FR"/>
        </w:rPr>
        <w:t xml:space="preserve"> par la pratique d’une activité physique. Tout dépend de l’intensité et de la localisation de la douleur.</w:t>
      </w:r>
    </w:p>
    <w:p w:rsidR="00995C75" w:rsidRDefault="00995C75" w:rsidP="00995C75">
      <w:pPr>
        <w:spacing w:after="0" w:line="240" w:lineRule="auto"/>
        <w:ind w:left="709" w:right="565"/>
        <w:jc w:val="both"/>
        <w:rPr>
          <w:rFonts w:ascii="Times New Roman" w:hAnsi="Times New Roman" w:cs="Times New Roman"/>
          <w:sz w:val="24"/>
          <w:szCs w:val="24"/>
          <w:lang w:val="fr-FR"/>
        </w:rPr>
      </w:pPr>
    </w:p>
    <w:p w:rsidR="00995C75" w:rsidRPr="00A476C7" w:rsidRDefault="00995C75" w:rsidP="00995C75">
      <w:pPr>
        <w:spacing w:after="0" w:line="240" w:lineRule="auto"/>
        <w:ind w:left="709" w:right="565"/>
        <w:jc w:val="both"/>
        <w:rPr>
          <w:rFonts w:ascii="Times New Roman" w:hAnsi="Times New Roman" w:cs="Times New Roman"/>
          <w:sz w:val="24"/>
          <w:szCs w:val="24"/>
          <w:u w:val="single"/>
          <w:lang w:val="fr-FR"/>
        </w:rPr>
      </w:pPr>
      <w:r w:rsidRPr="00D201AD">
        <w:rPr>
          <w:rFonts w:ascii="Times New Roman" w:hAnsi="Times New Roman" w:cs="Times New Roman"/>
          <w:sz w:val="24"/>
          <w:szCs w:val="24"/>
          <w:u w:val="single"/>
          <w:lang w:val="fr-FR"/>
        </w:rPr>
        <w:t>Quelques chiffres :</w:t>
      </w:r>
    </w:p>
    <w:p w:rsidR="00995C75" w:rsidRPr="004D3C7B" w:rsidRDefault="00995C75" w:rsidP="00995C75">
      <w:pPr>
        <w:pStyle w:val="liessentiel"/>
        <w:tabs>
          <w:tab w:val="left" w:pos="9781"/>
        </w:tabs>
        <w:spacing w:before="0" w:beforeAutospacing="0" w:after="0" w:afterAutospacing="0" w:line="240" w:lineRule="auto"/>
        <w:ind w:left="709" w:right="565"/>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 </w:t>
      </w:r>
      <w:r w:rsidRPr="004D3C7B">
        <w:rPr>
          <w:rFonts w:ascii="Times New Roman" w:hAnsi="Times New Roman" w:cs="Times New Roman"/>
          <w:color w:val="000000" w:themeColor="text1"/>
          <w:sz w:val="24"/>
          <w:szCs w:val="24"/>
          <w:lang w:val="fr-FR"/>
        </w:rPr>
        <w:t xml:space="preserve">2 % des Français ont souffert d'une douleur de courte ou longue durée au cours de l'année (enquête CSA pour Sanofi, septembre 2014). </w:t>
      </w:r>
    </w:p>
    <w:p w:rsidR="00995C75" w:rsidRPr="004D3C7B" w:rsidRDefault="00995C75" w:rsidP="00995C75">
      <w:pPr>
        <w:pStyle w:val="liessentiel"/>
        <w:tabs>
          <w:tab w:val="left" w:pos="9781"/>
        </w:tabs>
        <w:spacing w:before="0" w:beforeAutospacing="0" w:after="0" w:afterAutospacing="0" w:line="240" w:lineRule="auto"/>
        <w:ind w:left="709" w:right="565"/>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 </w:t>
      </w:r>
      <w:r w:rsidRPr="004D3C7B">
        <w:rPr>
          <w:rFonts w:ascii="Times New Roman" w:hAnsi="Times New Roman" w:cs="Times New Roman"/>
          <w:color w:val="000000" w:themeColor="text1"/>
          <w:sz w:val="24"/>
          <w:szCs w:val="24"/>
          <w:lang w:val="fr-FR"/>
        </w:rPr>
        <w:t xml:space="preserve">Chez l'adulte, la prise en charge de la douleur repose généralement sur les antalgiques, des médicaments qui vont du paracétamol aux dérivés de la morphine, en passant par la codéine. En cas de douleur, il est déconseillé de prendre des antalgiques plus de cinq jours sans avis médical. </w:t>
      </w:r>
    </w:p>
    <w:p w:rsidR="00995C75" w:rsidRDefault="00995C75" w:rsidP="00995C75">
      <w:pPr>
        <w:tabs>
          <w:tab w:val="left" w:pos="9781"/>
        </w:tabs>
        <w:spacing w:after="0" w:line="240" w:lineRule="auto"/>
        <w:ind w:left="709" w:right="565"/>
        <w:jc w:val="both"/>
        <w:rPr>
          <w:rFonts w:ascii="Times New Roman" w:hAnsi="Times New Roman" w:cs="Times New Roman"/>
          <w:i/>
          <w:color w:val="000000" w:themeColor="text1"/>
          <w:sz w:val="24"/>
          <w:szCs w:val="24"/>
          <w:lang w:val="fr-FR"/>
        </w:rPr>
      </w:pPr>
      <w:r>
        <w:rPr>
          <w:rFonts w:ascii="Times New Roman" w:hAnsi="Times New Roman" w:cs="Times New Roman"/>
          <w:color w:val="000000" w:themeColor="text1"/>
          <w:sz w:val="24"/>
          <w:szCs w:val="24"/>
          <w:lang w:val="fr-FR"/>
        </w:rPr>
        <w:t xml:space="preserve">- </w:t>
      </w:r>
      <w:r w:rsidRPr="004D3C7B">
        <w:rPr>
          <w:rFonts w:ascii="Times New Roman" w:hAnsi="Times New Roman" w:cs="Times New Roman"/>
          <w:color w:val="000000" w:themeColor="text1"/>
          <w:sz w:val="24"/>
          <w:szCs w:val="24"/>
          <w:lang w:val="fr-FR"/>
        </w:rPr>
        <w:t>La prise d'antidouleurs s'accompagne souvent d’effets secondaires indésirables, comme des nausées, de la somnolence ou une constipation, notamment pour les médicaments les plus puissants. </w:t>
      </w:r>
      <w:r>
        <w:rPr>
          <w:rFonts w:ascii="Times New Roman" w:hAnsi="Times New Roman" w:cs="Times New Roman"/>
          <w:color w:val="000000" w:themeColor="text1"/>
          <w:sz w:val="24"/>
          <w:szCs w:val="24"/>
          <w:lang w:val="fr-FR"/>
        </w:rPr>
        <w:t xml:space="preserve">                                             </w:t>
      </w:r>
      <w:proofErr w:type="gramStart"/>
      <w:r w:rsidRPr="008C10F0">
        <w:rPr>
          <w:rFonts w:ascii="Times New Roman" w:hAnsi="Times New Roman" w:cs="Times New Roman"/>
          <w:i/>
          <w:color w:val="000000" w:themeColor="text1"/>
          <w:sz w:val="24"/>
          <w:szCs w:val="24"/>
          <w:lang w:val="fr-FR"/>
        </w:rPr>
        <w:t>source</w:t>
      </w:r>
      <w:proofErr w:type="gramEnd"/>
      <w:r w:rsidRPr="008C10F0">
        <w:rPr>
          <w:rFonts w:ascii="Times New Roman" w:hAnsi="Times New Roman" w:cs="Times New Roman"/>
          <w:i/>
          <w:color w:val="000000" w:themeColor="text1"/>
          <w:sz w:val="24"/>
          <w:szCs w:val="24"/>
          <w:lang w:val="fr-FR"/>
        </w:rPr>
        <w:t xml:space="preserve"> Pourquoi docteur</w:t>
      </w:r>
    </w:p>
    <w:p w:rsidR="00995C75" w:rsidRPr="00B96157" w:rsidRDefault="00995C75" w:rsidP="00995C75">
      <w:pPr>
        <w:pStyle w:val="Paragraphedeliste"/>
        <w:tabs>
          <w:tab w:val="left" w:pos="567"/>
          <w:tab w:val="left" w:pos="9639"/>
          <w:tab w:val="left" w:pos="10065"/>
        </w:tabs>
        <w:spacing w:after="0"/>
        <w:ind w:left="709" w:right="567" w:firstLine="0"/>
        <w:jc w:val="center"/>
        <w:rPr>
          <w:rFonts w:ascii="Times New Roman" w:hAnsi="Times New Roman" w:cs="Times New Roman"/>
          <w:color w:val="000000" w:themeColor="text1"/>
          <w:sz w:val="32"/>
          <w:szCs w:val="32"/>
          <w:lang w:val="fr-FR"/>
        </w:rPr>
      </w:pPr>
      <w:r w:rsidRPr="008C10F0">
        <w:rPr>
          <w:rFonts w:ascii="Segoe UI Symbol" w:hAnsi="Segoe UI Symbol" w:cs="Segoe UI Symbol"/>
          <w:color w:val="000000" w:themeColor="text1"/>
          <w:sz w:val="32"/>
          <w:szCs w:val="32"/>
          <w:lang w:val="fr-FR"/>
        </w:rPr>
        <w:t>✮✮✮</w:t>
      </w:r>
    </w:p>
    <w:p w:rsidR="00995C75" w:rsidRDefault="00995C75" w:rsidP="00995C75">
      <w:pPr>
        <w:pStyle w:val="liessentiel"/>
        <w:tabs>
          <w:tab w:val="left" w:pos="9781"/>
        </w:tabs>
        <w:spacing w:before="0" w:beforeAutospacing="0" w:after="0" w:afterAutospacing="0" w:line="240" w:lineRule="auto"/>
        <w:ind w:left="709" w:right="565"/>
        <w:jc w:val="both"/>
        <w:rPr>
          <w:rFonts w:ascii="Times New Roman" w:hAnsi="Times New Roman" w:cs="Times New Roman"/>
          <w:color w:val="000000" w:themeColor="text1"/>
          <w:sz w:val="24"/>
          <w:szCs w:val="24"/>
          <w:lang w:val="fr-FR"/>
        </w:rPr>
      </w:pPr>
    </w:p>
    <w:p w:rsidR="00995C75" w:rsidRDefault="00995C75" w:rsidP="00995C75">
      <w:pPr>
        <w:tabs>
          <w:tab w:val="left" w:pos="9781"/>
        </w:tabs>
        <w:spacing w:after="0" w:line="240" w:lineRule="auto"/>
        <w:ind w:left="709" w:right="565"/>
        <w:jc w:val="both"/>
        <w:rPr>
          <w:rFonts w:ascii="Times New Roman" w:eastAsia="Times New Roman" w:hAnsi="Times New Roman" w:cs="Times New Roman"/>
          <w:b/>
          <w:sz w:val="24"/>
          <w:szCs w:val="24"/>
          <w:lang w:val="fr-FR" w:eastAsia="fr-FR"/>
        </w:rPr>
      </w:pPr>
      <w:r>
        <w:rPr>
          <w:rFonts w:ascii="Times New Roman" w:hAnsi="Times New Roman" w:cs="Times New Roman"/>
          <w:color w:val="000000" w:themeColor="text1"/>
          <w:sz w:val="24"/>
          <w:szCs w:val="24"/>
          <w:lang w:val="fr-FR"/>
        </w:rPr>
        <w:t xml:space="preserve">                                </w:t>
      </w:r>
      <w:r w:rsidRPr="00011CCF">
        <w:rPr>
          <w:rFonts w:ascii="Times New Roman" w:eastAsia="Times New Roman" w:hAnsi="Times New Roman" w:cs="Times New Roman"/>
          <w:b/>
          <w:sz w:val="24"/>
          <w:szCs w:val="24"/>
          <w:lang w:val="fr-FR" w:eastAsia="fr-FR"/>
        </w:rPr>
        <w:t xml:space="preserve">Le </w:t>
      </w:r>
      <w:r w:rsidRPr="00CA1754">
        <w:rPr>
          <w:rFonts w:ascii="Times New Roman" w:eastAsia="Times New Roman" w:hAnsi="Times New Roman" w:cs="Times New Roman"/>
          <w:b/>
          <w:sz w:val="24"/>
          <w:szCs w:val="24"/>
          <w:lang w:val="fr-FR" w:eastAsia="fr-FR"/>
        </w:rPr>
        <w:t xml:space="preserve">bracelet </w:t>
      </w:r>
      <w:r>
        <w:rPr>
          <w:rFonts w:ascii="Times New Roman" w:eastAsia="Times New Roman" w:hAnsi="Times New Roman" w:cs="Times New Roman"/>
          <w:b/>
          <w:sz w:val="24"/>
          <w:szCs w:val="24"/>
          <w:lang w:val="fr-FR" w:eastAsia="fr-FR"/>
        </w:rPr>
        <w:t>REMEDEE</w:t>
      </w:r>
      <w:r w:rsidRPr="00CA1754">
        <w:rPr>
          <w:rFonts w:ascii="Times New Roman" w:eastAsia="Times New Roman" w:hAnsi="Times New Roman" w:cs="Times New Roman"/>
          <w:b/>
          <w:sz w:val="24"/>
          <w:szCs w:val="24"/>
          <w:lang w:val="fr-FR" w:eastAsia="fr-FR"/>
        </w:rPr>
        <w:t>, l’anti-douleur naturel de votre corps</w:t>
      </w:r>
    </w:p>
    <w:p w:rsidR="00995C75" w:rsidRPr="00321512" w:rsidRDefault="00995C75" w:rsidP="00995C75">
      <w:pPr>
        <w:tabs>
          <w:tab w:val="left" w:pos="9781"/>
        </w:tabs>
        <w:spacing w:after="0" w:line="240" w:lineRule="auto"/>
        <w:ind w:left="709" w:right="565"/>
        <w:jc w:val="both"/>
        <w:rPr>
          <w:rFonts w:ascii="Times New Roman" w:eastAsia="Times New Roman" w:hAnsi="Times New Roman" w:cs="Times New Roman"/>
          <w:b/>
          <w:sz w:val="24"/>
          <w:szCs w:val="24"/>
          <w:lang w:val="fr-FR" w:eastAsia="fr-FR"/>
        </w:rPr>
      </w:pPr>
    </w:p>
    <w:p w:rsidR="00995C75" w:rsidRDefault="00995C75" w:rsidP="00995C75">
      <w:pPr>
        <w:spacing w:after="0" w:line="240" w:lineRule="auto"/>
        <w:ind w:left="709" w:right="567"/>
        <w:jc w:val="both"/>
        <w:rPr>
          <w:rFonts w:ascii="Times New Roman" w:eastAsia="Times New Roman" w:hAnsi="Times New Roman" w:cs="Times New Roman"/>
          <w:color w:val="000000"/>
          <w:sz w:val="24"/>
          <w:szCs w:val="24"/>
          <w:lang w:val="fr-FR" w:eastAsia="fr-FR"/>
        </w:rPr>
      </w:pPr>
      <w:r w:rsidRPr="00CA1754">
        <w:rPr>
          <w:rFonts w:ascii="Times New Roman" w:eastAsia="Times New Roman" w:hAnsi="Times New Roman" w:cs="Times New Roman"/>
          <w:color w:val="000000"/>
          <w:sz w:val="24"/>
          <w:szCs w:val="24"/>
          <w:lang w:val="fr-FR" w:eastAsia="fr-FR"/>
        </w:rPr>
        <w:t xml:space="preserve">L’entreprise </w:t>
      </w:r>
      <w:proofErr w:type="spellStart"/>
      <w:r w:rsidRPr="00CA1754">
        <w:rPr>
          <w:rFonts w:ascii="Times New Roman" w:eastAsia="Times New Roman" w:hAnsi="Times New Roman" w:cs="Times New Roman"/>
          <w:color w:val="000000"/>
          <w:sz w:val="24"/>
          <w:szCs w:val="24"/>
          <w:lang w:val="fr-FR" w:eastAsia="fr-FR"/>
        </w:rPr>
        <w:t>Remedee</w:t>
      </w:r>
      <w:proofErr w:type="spellEnd"/>
      <w:r w:rsidRPr="00CA1754">
        <w:rPr>
          <w:rFonts w:ascii="Times New Roman" w:eastAsia="Times New Roman" w:hAnsi="Times New Roman" w:cs="Times New Roman"/>
          <w:color w:val="000000"/>
          <w:sz w:val="24"/>
          <w:szCs w:val="24"/>
          <w:lang w:val="fr-FR" w:eastAsia="fr-FR"/>
        </w:rPr>
        <w:t xml:space="preserve"> </w:t>
      </w:r>
      <w:proofErr w:type="spellStart"/>
      <w:r w:rsidRPr="00CA1754">
        <w:rPr>
          <w:rFonts w:ascii="Times New Roman" w:eastAsia="Times New Roman" w:hAnsi="Times New Roman" w:cs="Times New Roman"/>
          <w:color w:val="000000"/>
          <w:sz w:val="24"/>
          <w:szCs w:val="24"/>
          <w:lang w:val="fr-FR" w:eastAsia="fr-FR"/>
        </w:rPr>
        <w:t>Labs</w:t>
      </w:r>
      <w:proofErr w:type="spellEnd"/>
      <w:r w:rsidRPr="00CA1754">
        <w:rPr>
          <w:rFonts w:ascii="Times New Roman" w:eastAsia="Times New Roman" w:hAnsi="Times New Roman" w:cs="Times New Roman"/>
          <w:color w:val="000000"/>
          <w:sz w:val="24"/>
          <w:szCs w:val="24"/>
          <w:lang w:val="fr-FR" w:eastAsia="fr-FR"/>
        </w:rPr>
        <w:t xml:space="preserve"> a développé et mis au point une technologie de stimulation des endorphines à usage individuel qui permet une nouvelle approche de la prise en charge de la douleur. Le poignet offrant une zone fortement innervée, la technologie </w:t>
      </w:r>
      <w:proofErr w:type="spellStart"/>
      <w:r w:rsidRPr="00CA1754">
        <w:rPr>
          <w:rFonts w:ascii="Times New Roman" w:eastAsia="Times New Roman" w:hAnsi="Times New Roman" w:cs="Times New Roman"/>
          <w:color w:val="000000"/>
          <w:sz w:val="24"/>
          <w:szCs w:val="24"/>
          <w:lang w:val="fr-FR" w:eastAsia="fr-FR"/>
        </w:rPr>
        <w:t>Remedee</w:t>
      </w:r>
      <w:proofErr w:type="spellEnd"/>
      <w:r w:rsidRPr="00CA1754">
        <w:rPr>
          <w:rFonts w:ascii="Times New Roman" w:eastAsia="Times New Roman" w:hAnsi="Times New Roman" w:cs="Times New Roman"/>
          <w:color w:val="000000"/>
          <w:sz w:val="24"/>
          <w:szCs w:val="24"/>
          <w:lang w:val="fr-FR" w:eastAsia="fr-FR"/>
        </w:rPr>
        <w:t xml:space="preserve"> </w:t>
      </w:r>
      <w:proofErr w:type="spellStart"/>
      <w:r w:rsidRPr="00CA1754">
        <w:rPr>
          <w:rFonts w:ascii="Times New Roman" w:eastAsia="Times New Roman" w:hAnsi="Times New Roman" w:cs="Times New Roman"/>
          <w:color w:val="000000"/>
          <w:sz w:val="24"/>
          <w:szCs w:val="24"/>
          <w:lang w:val="fr-FR" w:eastAsia="fr-FR"/>
        </w:rPr>
        <w:t>Labs</w:t>
      </w:r>
      <w:proofErr w:type="spellEnd"/>
      <w:r w:rsidRPr="00CA1754">
        <w:rPr>
          <w:rFonts w:ascii="Times New Roman" w:eastAsia="Times New Roman" w:hAnsi="Times New Roman" w:cs="Times New Roman"/>
          <w:color w:val="000000"/>
          <w:sz w:val="24"/>
          <w:szCs w:val="24"/>
          <w:lang w:val="fr-FR" w:eastAsia="fr-FR"/>
        </w:rPr>
        <w:t xml:space="preserve"> s’intègre dans un bracelet qui, à l’aide d’ondes millimétriques stimule avec une extrême précision les terminaisons nerveuses, déclenchant la libération des endorphines.</w:t>
      </w:r>
    </w:p>
    <w:p w:rsidR="00995C75" w:rsidRDefault="00995C75" w:rsidP="00995C75">
      <w:pPr>
        <w:spacing w:after="0" w:line="240" w:lineRule="auto"/>
        <w:ind w:left="709" w:right="567"/>
        <w:jc w:val="both"/>
        <w:rPr>
          <w:rFonts w:ascii="Times New Roman" w:eastAsia="Times New Roman" w:hAnsi="Times New Roman" w:cs="Times New Roman"/>
          <w:bCs/>
          <w:color w:val="000000"/>
          <w:sz w:val="24"/>
          <w:szCs w:val="24"/>
          <w:u w:val="single"/>
          <w:lang w:val="fr-FR" w:eastAsia="fr-FR"/>
        </w:rPr>
      </w:pPr>
    </w:p>
    <w:p w:rsidR="00995C75" w:rsidRPr="00321512" w:rsidRDefault="00995C75" w:rsidP="00995C75">
      <w:pPr>
        <w:spacing w:after="0" w:line="240" w:lineRule="auto"/>
        <w:ind w:left="709" w:right="567"/>
        <w:jc w:val="both"/>
        <w:rPr>
          <w:rFonts w:ascii="Times New Roman" w:eastAsia="Times New Roman" w:hAnsi="Times New Roman" w:cs="Times New Roman"/>
          <w:color w:val="000000"/>
          <w:sz w:val="24"/>
          <w:szCs w:val="24"/>
          <w:u w:val="single"/>
          <w:lang w:val="fr-FR" w:eastAsia="fr-FR"/>
        </w:rPr>
      </w:pPr>
      <w:r w:rsidRPr="00321512">
        <w:rPr>
          <w:rFonts w:ascii="Times New Roman" w:eastAsia="Times New Roman" w:hAnsi="Times New Roman" w:cs="Times New Roman"/>
          <w:bCs/>
          <w:color w:val="000000"/>
          <w:sz w:val="24"/>
          <w:szCs w:val="24"/>
          <w:u w:val="single"/>
          <w:lang w:val="fr-FR" w:eastAsia="fr-FR"/>
        </w:rPr>
        <w:t>La micro-électronique, par stimulation électronique, une alternative pour traiter la douleur</w:t>
      </w:r>
    </w:p>
    <w:p w:rsidR="00995C75" w:rsidRDefault="00995C75" w:rsidP="00995C75">
      <w:pPr>
        <w:spacing w:after="0" w:line="240" w:lineRule="auto"/>
        <w:ind w:left="709" w:right="567"/>
        <w:jc w:val="both"/>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noProof/>
          <w:color w:val="000000"/>
          <w:sz w:val="24"/>
          <w:szCs w:val="24"/>
          <w:lang w:val="fr-FR" w:eastAsia="fr-FR"/>
        </w:rPr>
        <w:drawing>
          <wp:anchor distT="0" distB="0" distL="114300" distR="114300" simplePos="0" relativeHeight="251676672" behindDoc="1" locked="0" layoutInCell="1" allowOverlap="1" wp14:anchorId="307BAB38" wp14:editId="136452B2">
            <wp:simplePos x="0" y="0"/>
            <wp:positionH relativeFrom="column">
              <wp:posOffset>4740910</wp:posOffset>
            </wp:positionH>
            <wp:positionV relativeFrom="paragraph">
              <wp:posOffset>110067</wp:posOffset>
            </wp:positionV>
            <wp:extent cx="1557655" cy="876300"/>
            <wp:effectExtent l="0" t="0" r="4445" b="0"/>
            <wp:wrapTight wrapText="bothSides">
              <wp:wrapPolygon edited="0">
                <wp:start x="0" y="0"/>
                <wp:lineTo x="0" y="21287"/>
                <wp:lineTo x="21486" y="21287"/>
                <wp:lineTo x="2148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celet remedee.jpg"/>
                    <pic:cNvPicPr/>
                  </pic:nvPicPr>
                  <pic:blipFill>
                    <a:blip r:embed="rId21"/>
                    <a:stretch>
                      <a:fillRect/>
                    </a:stretch>
                  </pic:blipFill>
                  <pic:spPr>
                    <a:xfrm>
                      <a:off x="0" y="0"/>
                      <a:ext cx="1557655" cy="876300"/>
                    </a:xfrm>
                    <a:prstGeom prst="rect">
                      <a:avLst/>
                    </a:prstGeom>
                  </pic:spPr>
                </pic:pic>
              </a:graphicData>
            </a:graphic>
            <wp14:sizeRelH relativeFrom="page">
              <wp14:pctWidth>0</wp14:pctWidth>
            </wp14:sizeRelH>
            <wp14:sizeRelV relativeFrom="page">
              <wp14:pctHeight>0</wp14:pctHeight>
            </wp14:sizeRelV>
          </wp:anchor>
        </w:drawing>
      </w:r>
      <w:r w:rsidRPr="00CA1754">
        <w:rPr>
          <w:rFonts w:ascii="Times New Roman" w:eastAsia="Times New Roman" w:hAnsi="Times New Roman" w:cs="Times New Roman"/>
          <w:color w:val="000000"/>
          <w:sz w:val="24"/>
          <w:szCs w:val="24"/>
          <w:lang w:val="fr-FR" w:eastAsia="fr-FR"/>
        </w:rPr>
        <w:t xml:space="preserve">Il s’agit d’une approche technologique, qui a bénéficié de plusieurs années de </w:t>
      </w:r>
      <w:r>
        <w:rPr>
          <w:rFonts w:ascii="Times New Roman" w:eastAsia="Times New Roman" w:hAnsi="Times New Roman" w:cs="Times New Roman"/>
          <w:color w:val="000000"/>
          <w:sz w:val="24"/>
          <w:szCs w:val="24"/>
          <w:lang w:val="fr-FR" w:eastAsia="fr-FR"/>
        </w:rPr>
        <w:t xml:space="preserve">Recherches et développement </w:t>
      </w:r>
      <w:r w:rsidRPr="00CA1754">
        <w:rPr>
          <w:rFonts w:ascii="Times New Roman" w:eastAsia="Times New Roman" w:hAnsi="Times New Roman" w:cs="Times New Roman"/>
          <w:color w:val="000000"/>
          <w:sz w:val="24"/>
          <w:szCs w:val="24"/>
          <w:lang w:val="fr-FR" w:eastAsia="fr-FR"/>
        </w:rPr>
        <w:t xml:space="preserve">et de solides partenariats, qui transforme la prise en charge de la douleur avec l’utilisation d’ondes millimétriques émises au niveau de la face interne du poignet par un bracelet. </w:t>
      </w:r>
    </w:p>
    <w:p w:rsidR="00995C75" w:rsidRDefault="00995C75" w:rsidP="00995C75">
      <w:pPr>
        <w:spacing w:after="0" w:line="240" w:lineRule="auto"/>
        <w:ind w:left="709" w:right="567"/>
        <w:jc w:val="both"/>
        <w:rPr>
          <w:rFonts w:ascii="Times New Roman" w:eastAsia="Times New Roman" w:hAnsi="Times New Roman" w:cs="Times New Roman"/>
          <w:color w:val="000000"/>
          <w:sz w:val="24"/>
          <w:szCs w:val="24"/>
          <w:lang w:val="fr-FR" w:eastAsia="fr-FR"/>
        </w:rPr>
      </w:pPr>
      <w:r w:rsidRPr="00CA1754">
        <w:rPr>
          <w:rFonts w:ascii="Times New Roman" w:eastAsia="Times New Roman" w:hAnsi="Times New Roman" w:cs="Times New Roman"/>
          <w:color w:val="000000"/>
          <w:sz w:val="24"/>
          <w:szCs w:val="24"/>
          <w:lang w:val="fr-FR" w:eastAsia="fr-FR"/>
        </w:rPr>
        <w:t xml:space="preserve">L’émission d’un signal à très haute fréquence stimule la production des endorphines au niveau du cerveau, sans effets secondaires ni accoutumance. Le module breveté MEET, de très petite taille, est placé à la surface de la peau, sur la face interne du poignet, et peut être utilisé à tout moment et en tout lieu pour un soulagement rapide et simple de la douleur. Par sa longueur d’onde de 60 GHz, la totalité de l’énergie transportée par le rayonnement se dépose à proximité de ces terminaisons et active à bas bruit les récepteurs de la douleur. </w:t>
      </w:r>
    </w:p>
    <w:p w:rsidR="00995C75" w:rsidRDefault="00995C75" w:rsidP="00995C75">
      <w:pPr>
        <w:spacing w:after="0" w:line="240" w:lineRule="auto"/>
        <w:ind w:left="709" w:right="567"/>
        <w:jc w:val="both"/>
        <w:rPr>
          <w:rFonts w:ascii="Times New Roman" w:eastAsia="Times New Roman" w:hAnsi="Times New Roman" w:cs="Times New Roman"/>
          <w:color w:val="000000"/>
          <w:sz w:val="24"/>
          <w:szCs w:val="24"/>
          <w:lang w:val="fr-FR" w:eastAsia="fr-FR"/>
        </w:rPr>
      </w:pPr>
      <w:r w:rsidRPr="00CA1754">
        <w:rPr>
          <w:rFonts w:ascii="Times New Roman" w:eastAsia="Times New Roman" w:hAnsi="Times New Roman" w:cs="Times New Roman"/>
          <w:color w:val="000000"/>
          <w:sz w:val="24"/>
          <w:szCs w:val="24"/>
          <w:lang w:val="fr-FR" w:eastAsia="fr-FR"/>
        </w:rPr>
        <w:t>Cette stimulation nerveuse, indolore, va entrainer une augmentation de la sécrétion des enképhalines intracérébrales, source de l’effet hypo-</w:t>
      </w:r>
      <w:proofErr w:type="spellStart"/>
      <w:r w:rsidRPr="00CA1754">
        <w:rPr>
          <w:rFonts w:ascii="Times New Roman" w:eastAsia="Times New Roman" w:hAnsi="Times New Roman" w:cs="Times New Roman"/>
          <w:color w:val="000000"/>
          <w:sz w:val="24"/>
          <w:szCs w:val="24"/>
          <w:lang w:val="fr-FR" w:eastAsia="fr-FR"/>
        </w:rPr>
        <w:t>algésiant</w:t>
      </w:r>
      <w:proofErr w:type="spellEnd"/>
      <w:r w:rsidRPr="00CA1754">
        <w:rPr>
          <w:rFonts w:ascii="Times New Roman" w:eastAsia="Times New Roman" w:hAnsi="Times New Roman" w:cs="Times New Roman"/>
          <w:color w:val="000000"/>
          <w:sz w:val="24"/>
          <w:szCs w:val="24"/>
          <w:lang w:val="fr-FR" w:eastAsia="fr-FR"/>
        </w:rPr>
        <w:t xml:space="preserve">, avec l’implication du système sérotoninergique dans la diminution de la douleur ressentie, ainsi qu’une action sur le </w:t>
      </w:r>
      <w:proofErr w:type="spellStart"/>
      <w:proofErr w:type="gramStart"/>
      <w:r w:rsidRPr="00CA1754">
        <w:rPr>
          <w:rFonts w:ascii="Times New Roman" w:eastAsia="Times New Roman" w:hAnsi="Times New Roman" w:cs="Times New Roman"/>
          <w:color w:val="000000"/>
          <w:sz w:val="24"/>
          <w:szCs w:val="24"/>
          <w:lang w:val="fr-FR" w:eastAsia="fr-FR"/>
        </w:rPr>
        <w:t>stress.L’innocuité</w:t>
      </w:r>
      <w:proofErr w:type="spellEnd"/>
      <w:proofErr w:type="gramEnd"/>
      <w:r w:rsidRPr="00CA1754">
        <w:rPr>
          <w:rFonts w:ascii="Times New Roman" w:eastAsia="Times New Roman" w:hAnsi="Times New Roman" w:cs="Times New Roman"/>
          <w:color w:val="000000"/>
          <w:sz w:val="24"/>
          <w:szCs w:val="24"/>
          <w:lang w:val="fr-FR" w:eastAsia="fr-FR"/>
        </w:rPr>
        <w:t xml:space="preserve"> des rayonnements électromagnétiques en bande millimétrique a été.</w:t>
      </w:r>
      <w:r>
        <w:rPr>
          <w:rFonts w:ascii="Times New Roman" w:eastAsia="Times New Roman" w:hAnsi="Times New Roman" w:cs="Times New Roman"/>
          <w:color w:val="000000"/>
          <w:sz w:val="24"/>
          <w:szCs w:val="24"/>
          <w:lang w:val="fr-FR" w:eastAsia="fr-FR"/>
        </w:rPr>
        <w:tab/>
      </w:r>
    </w:p>
    <w:p w:rsidR="00995C75" w:rsidRPr="00112F34" w:rsidRDefault="00995C75" w:rsidP="00995C75">
      <w:pPr>
        <w:spacing w:after="0" w:line="240" w:lineRule="auto"/>
        <w:ind w:left="709" w:right="567"/>
        <w:jc w:val="both"/>
        <w:rPr>
          <w:rFonts w:ascii="Times New Roman" w:hAnsi="Times New Roman" w:cs="Times New Roman"/>
          <w:i/>
          <w:iCs/>
          <w:sz w:val="24"/>
          <w:szCs w:val="24"/>
          <w:lang w:val="fr-FR"/>
        </w:rPr>
      </w:pPr>
      <w:r>
        <w:rPr>
          <w:rFonts w:ascii="Times New Roman" w:eastAsia="Times New Roman" w:hAnsi="Times New Roman" w:cs="Times New Roman"/>
          <w:color w:val="000000"/>
          <w:sz w:val="24"/>
          <w:szCs w:val="24"/>
          <w:lang w:val="fr-FR" w:eastAsia="fr-FR"/>
        </w:rPr>
        <w:tab/>
      </w:r>
      <w:r w:rsidRPr="00FA54F0">
        <w:rPr>
          <w:rFonts w:ascii="Times New Roman" w:hAnsi="Times New Roman" w:cs="Times New Roman"/>
          <w:i/>
          <w:iCs/>
          <w:sz w:val="24"/>
          <w:szCs w:val="24"/>
          <w:lang w:val="fr-FR"/>
        </w:rPr>
        <w:t>Source site : https://remedee.com/</w:t>
      </w:r>
      <w:r>
        <w:rPr>
          <w:rFonts w:ascii="Times New Roman" w:eastAsia="Times New Roman" w:hAnsi="Times New Roman" w:cs="Times New Roman"/>
          <w:color w:val="000000"/>
          <w:sz w:val="24"/>
          <w:szCs w:val="24"/>
          <w:lang w:val="fr-FR" w:eastAsia="fr-FR"/>
        </w:rPr>
        <w:br w:type="page"/>
      </w:r>
    </w:p>
    <w:p w:rsidR="00995C75" w:rsidRPr="002A1492" w:rsidRDefault="00995C75" w:rsidP="00995C75">
      <w:pPr>
        <w:pStyle w:val="NormalWeb"/>
        <w:spacing w:before="0" w:beforeAutospacing="0" w:after="0" w:afterAutospacing="0"/>
        <w:ind w:left="425" w:right="425"/>
        <w:jc w:val="center"/>
        <w:rPr>
          <w:rFonts w:ascii="Times New Roman" w:hAnsi="Times New Roman" w:cs="Times New Roman"/>
          <w:b/>
          <w:sz w:val="28"/>
          <w:szCs w:val="28"/>
          <w:lang w:val="fr-FR"/>
        </w:rPr>
      </w:pPr>
      <w:r w:rsidRPr="002A1492">
        <w:rPr>
          <w:rFonts w:ascii="Times New Roman" w:hAnsi="Times New Roman" w:cs="Times New Roman"/>
          <w:b/>
          <w:sz w:val="28"/>
          <w:szCs w:val="28"/>
          <w:lang w:val="fr-FR"/>
        </w:rPr>
        <w:lastRenderedPageBreak/>
        <w:t>PRESCRI’MOUV La Suite</w:t>
      </w:r>
    </w:p>
    <w:p w:rsidR="00995C75" w:rsidRDefault="00995C75" w:rsidP="00995C75">
      <w:pPr>
        <w:pStyle w:val="NormalWeb"/>
        <w:spacing w:before="0" w:beforeAutospacing="0" w:after="0" w:afterAutospacing="0"/>
        <w:ind w:left="142" w:right="170"/>
        <w:jc w:val="both"/>
        <w:rPr>
          <w:rFonts w:ascii="Times New Roman" w:hAnsi="Times New Roman" w:cs="Times New Roman"/>
          <w:b/>
          <w:bCs/>
          <w:sz w:val="24"/>
          <w:szCs w:val="24"/>
          <w:u w:val="single"/>
          <w:lang w:val="fr-FR"/>
        </w:rPr>
      </w:pPr>
    </w:p>
    <w:p w:rsidR="00995C75" w:rsidRPr="00F4537E" w:rsidRDefault="00995C75" w:rsidP="00995C75">
      <w:pPr>
        <w:pStyle w:val="NormalWeb"/>
        <w:spacing w:before="0" w:beforeAutospacing="0" w:after="0" w:afterAutospacing="0" w:line="240" w:lineRule="auto"/>
        <w:ind w:left="142" w:right="170"/>
        <w:jc w:val="both"/>
        <w:rPr>
          <w:rFonts w:ascii="Times New Roman" w:hAnsi="Times New Roman" w:cs="Times New Roman"/>
          <w:bCs/>
          <w:sz w:val="24"/>
          <w:szCs w:val="24"/>
          <w:u w:val="single"/>
          <w:lang w:val="fr-FR"/>
        </w:rPr>
      </w:pPr>
      <w:r w:rsidRPr="00245B3F">
        <w:rPr>
          <w:b/>
          <w:bCs/>
          <w:noProof/>
          <w:sz w:val="28"/>
          <w:szCs w:val="28"/>
          <w:u w:val="single"/>
        </w:rPr>
        <w:drawing>
          <wp:anchor distT="0" distB="0" distL="114300" distR="114300" simplePos="0" relativeHeight="251678720" behindDoc="1" locked="0" layoutInCell="1" allowOverlap="1" wp14:anchorId="0AC537DB" wp14:editId="4AFC8115">
            <wp:simplePos x="0" y="0"/>
            <wp:positionH relativeFrom="column">
              <wp:posOffset>59267</wp:posOffset>
            </wp:positionH>
            <wp:positionV relativeFrom="paragraph">
              <wp:posOffset>67522</wp:posOffset>
            </wp:positionV>
            <wp:extent cx="1687830" cy="2150110"/>
            <wp:effectExtent l="0" t="0" r="1270" b="0"/>
            <wp:wrapTight wrapText="bothSides">
              <wp:wrapPolygon edited="0">
                <wp:start x="0" y="0"/>
                <wp:lineTo x="0" y="21434"/>
                <wp:lineTo x="21454" y="21434"/>
                <wp:lineTo x="21454" y="0"/>
                <wp:lineTo x="0" y="0"/>
              </wp:wrapPolygon>
            </wp:wrapTight>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7830" cy="2150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45B3F">
        <w:rPr>
          <w:rFonts w:ascii="Times New Roman" w:hAnsi="Times New Roman" w:cs="Times New Roman"/>
          <w:bCs/>
          <w:sz w:val="28"/>
          <w:szCs w:val="28"/>
          <w:u w:val="single"/>
          <w:lang w:val="fr-FR"/>
        </w:rPr>
        <w:t>Suite de la présentation du Lien précédent, printemps 2022</w:t>
      </w:r>
      <w:r w:rsidRPr="00F4537E">
        <w:rPr>
          <w:rFonts w:ascii="Times New Roman" w:hAnsi="Times New Roman" w:cs="Times New Roman"/>
          <w:bCs/>
          <w:sz w:val="24"/>
          <w:szCs w:val="24"/>
          <w:u w:val="single"/>
          <w:lang w:val="fr-FR"/>
        </w:rPr>
        <w:t>.</w:t>
      </w:r>
    </w:p>
    <w:p w:rsidR="00995C75" w:rsidRDefault="00995C75" w:rsidP="00995C75">
      <w:pPr>
        <w:pStyle w:val="NormalWeb"/>
        <w:spacing w:before="0" w:beforeAutospacing="0" w:after="0" w:afterAutospacing="0" w:line="240" w:lineRule="auto"/>
        <w:ind w:left="142" w:right="170"/>
        <w:jc w:val="both"/>
        <w:rPr>
          <w:rFonts w:ascii="Times New Roman" w:hAnsi="Times New Roman" w:cs="Times New Roman"/>
          <w:bCs/>
          <w:sz w:val="24"/>
          <w:szCs w:val="24"/>
          <w:lang w:val="fr-FR"/>
        </w:rPr>
      </w:pPr>
      <w:r>
        <w:rPr>
          <w:rFonts w:ascii="Times New Roman" w:hAnsi="Times New Roman" w:cs="Times New Roman"/>
          <w:bCs/>
          <w:sz w:val="24"/>
          <w:szCs w:val="24"/>
          <w:lang w:val="fr-FR"/>
        </w:rPr>
        <w:t xml:space="preserve">Les Maisons du Réseau Santé, en Alsace, proposent une pratique d’activité physique encadrée, avec l’aval du médecin traitant à des patients atteints de diverses </w:t>
      </w:r>
      <w:proofErr w:type="spellStart"/>
      <w:r>
        <w:rPr>
          <w:rFonts w:ascii="Times New Roman" w:hAnsi="Times New Roman" w:cs="Times New Roman"/>
          <w:bCs/>
          <w:sz w:val="24"/>
          <w:szCs w:val="24"/>
          <w:lang w:val="fr-FR"/>
        </w:rPr>
        <w:t>patholoties</w:t>
      </w:r>
      <w:proofErr w:type="spellEnd"/>
      <w:r>
        <w:rPr>
          <w:rFonts w:ascii="Times New Roman" w:hAnsi="Times New Roman" w:cs="Times New Roman"/>
          <w:bCs/>
          <w:sz w:val="24"/>
          <w:szCs w:val="24"/>
          <w:lang w:val="fr-FR"/>
        </w:rPr>
        <w:t xml:space="preserve"> chroniques, ou en ALD, dont la liste a été modifiée en 2022. Ce dispositif peut intéresser des patients atteints de fibromyalgie, en </w:t>
      </w:r>
      <w:proofErr w:type="spellStart"/>
      <w:r>
        <w:rPr>
          <w:rFonts w:ascii="Times New Roman" w:hAnsi="Times New Roman" w:cs="Times New Roman"/>
          <w:bCs/>
          <w:sz w:val="24"/>
          <w:szCs w:val="24"/>
          <w:lang w:val="fr-FR"/>
        </w:rPr>
        <w:t>associaition</w:t>
      </w:r>
      <w:proofErr w:type="spellEnd"/>
      <w:r>
        <w:rPr>
          <w:rFonts w:ascii="Times New Roman" w:hAnsi="Times New Roman" w:cs="Times New Roman"/>
          <w:bCs/>
          <w:sz w:val="24"/>
          <w:szCs w:val="24"/>
          <w:lang w:val="fr-FR"/>
        </w:rPr>
        <w:t xml:space="preserve"> avec les malades chroniques ciblées. Les pathologies concernées dans le dispositif sont listées.</w:t>
      </w:r>
    </w:p>
    <w:p w:rsidR="00995C75" w:rsidRDefault="00995C75" w:rsidP="00995C75">
      <w:pPr>
        <w:pStyle w:val="NormalWeb"/>
        <w:spacing w:before="0" w:beforeAutospacing="0" w:after="0" w:afterAutospacing="0" w:line="240" w:lineRule="auto"/>
        <w:ind w:left="142" w:right="170"/>
        <w:jc w:val="both"/>
        <w:rPr>
          <w:rFonts w:ascii="Times New Roman" w:hAnsi="Times New Roman" w:cs="Times New Roman"/>
          <w:bCs/>
          <w:sz w:val="24"/>
          <w:szCs w:val="24"/>
          <w:lang w:val="fr-FR"/>
        </w:rPr>
      </w:pPr>
      <w:r>
        <w:rPr>
          <w:rFonts w:ascii="Times New Roman" w:hAnsi="Times New Roman" w:cs="Times New Roman"/>
          <w:bCs/>
          <w:sz w:val="24"/>
          <w:szCs w:val="24"/>
          <w:lang w:val="fr-FR"/>
        </w:rPr>
        <w:br/>
      </w:r>
      <w:proofErr w:type="spellStart"/>
      <w:r>
        <w:rPr>
          <w:rFonts w:ascii="Times New Roman" w:hAnsi="Times New Roman" w:cs="Times New Roman"/>
          <w:bCs/>
          <w:sz w:val="24"/>
          <w:szCs w:val="24"/>
          <w:lang w:val="fr-FR"/>
        </w:rPr>
        <w:t>Prescri’Mouv</w:t>
      </w:r>
      <w:proofErr w:type="spellEnd"/>
      <w:r>
        <w:rPr>
          <w:rFonts w:ascii="Times New Roman" w:hAnsi="Times New Roman" w:cs="Times New Roman"/>
          <w:bCs/>
          <w:sz w:val="24"/>
          <w:szCs w:val="24"/>
          <w:lang w:val="fr-FR"/>
        </w:rPr>
        <w:t xml:space="preserve"> propose une prise en charge pendant plusieurs mois, avec une offre d’activité physique adaptée, gratuite et de qualité, près du domicile, avec un suivi attentif.</w:t>
      </w:r>
    </w:p>
    <w:p w:rsidR="00995C75" w:rsidRPr="00C41B22" w:rsidRDefault="00995C75" w:rsidP="00995C75">
      <w:pPr>
        <w:pStyle w:val="NormalWeb"/>
        <w:spacing w:before="0" w:beforeAutospacing="0" w:after="0" w:afterAutospacing="0" w:line="240" w:lineRule="auto"/>
        <w:ind w:left="142" w:right="170"/>
        <w:jc w:val="both"/>
        <w:rPr>
          <w:rFonts w:ascii="Times New Roman" w:hAnsi="Times New Roman" w:cs="Times New Roman"/>
          <w:bCs/>
          <w:sz w:val="24"/>
          <w:szCs w:val="24"/>
          <w:lang w:val="fr-FR"/>
        </w:rPr>
      </w:pPr>
    </w:p>
    <w:p w:rsidR="00995C75" w:rsidRPr="00C41B22" w:rsidRDefault="00995C75" w:rsidP="00995C75">
      <w:pPr>
        <w:pStyle w:val="NormalWeb"/>
        <w:spacing w:before="0" w:beforeAutospacing="0" w:after="0" w:afterAutospacing="0" w:line="240" w:lineRule="auto"/>
        <w:ind w:left="142" w:right="170"/>
        <w:jc w:val="both"/>
        <w:rPr>
          <w:rFonts w:ascii="Times New Roman" w:hAnsi="Times New Roman" w:cs="Times New Roman"/>
          <w:sz w:val="24"/>
          <w:szCs w:val="24"/>
          <w:lang w:val="fr-FR"/>
        </w:rPr>
      </w:pPr>
      <w:r w:rsidRPr="00C41B22">
        <w:rPr>
          <w:rFonts w:ascii="Times New Roman" w:hAnsi="Times New Roman" w:cs="Times New Roman"/>
          <w:b/>
          <w:bCs/>
          <w:sz w:val="24"/>
          <w:szCs w:val="24"/>
          <w:u w:val="single"/>
          <w:lang w:val="fr-FR"/>
        </w:rPr>
        <w:t>Personnes concernées</w:t>
      </w:r>
      <w:r w:rsidRPr="00C41B22">
        <w:rPr>
          <w:rFonts w:ascii="Times New Roman" w:hAnsi="Times New Roman" w:cs="Times New Roman"/>
          <w:sz w:val="24"/>
          <w:szCs w:val="24"/>
          <w:lang w:val="fr-FR"/>
        </w:rPr>
        <w:t xml:space="preserve"> : Patients atteints de certaines maladies chroniques, selon une nouvelle liste modifiée en octobre 2022, actuellement les troubles </w:t>
      </w:r>
      <w:proofErr w:type="spellStart"/>
      <w:r w:rsidRPr="00C41B22">
        <w:rPr>
          <w:rFonts w:ascii="Times New Roman" w:hAnsi="Times New Roman" w:cs="Times New Roman"/>
          <w:sz w:val="24"/>
          <w:szCs w:val="24"/>
          <w:lang w:val="fr-FR"/>
        </w:rPr>
        <w:t>musculo-squelettiques</w:t>
      </w:r>
      <w:proofErr w:type="spellEnd"/>
      <w:r w:rsidRPr="00C41B22">
        <w:rPr>
          <w:rFonts w:ascii="Times New Roman" w:hAnsi="Times New Roman" w:cs="Times New Roman"/>
          <w:sz w:val="24"/>
          <w:szCs w:val="24"/>
          <w:lang w:val="fr-FR"/>
        </w:rPr>
        <w:t xml:space="preserve"> (T.M.S.), l'obésité, les troubles de COVID long et les maladies de la </w:t>
      </w:r>
      <w:r w:rsidRPr="00C41B22">
        <w:rPr>
          <w:rFonts w:ascii="Times New Roman" w:hAnsi="Times New Roman" w:cs="Times New Roman"/>
          <w:sz w:val="24"/>
          <w:szCs w:val="24"/>
          <w:u w:val="single"/>
          <w:lang w:val="fr-FR"/>
        </w:rPr>
        <w:t>liste des ALD 30</w:t>
      </w:r>
      <w:r w:rsidRPr="00C41B22">
        <w:rPr>
          <w:rFonts w:ascii="Times New Roman" w:hAnsi="Times New Roman" w:cs="Times New Roman"/>
          <w:sz w:val="24"/>
          <w:szCs w:val="24"/>
          <w:lang w:val="fr-FR"/>
        </w:rPr>
        <w:t xml:space="preserve"> (fixée par décret du 19 janvier 2011), soit les cancers, les suites d'AVC, les diabètes, les cardiopathies, les artériopathies, les Bronchopneumopathie chronique obstructive (BPCO), les maladies auto-immunes, les hémophilies, la tuberculose, Parkinson, Alzheimer... etc.</w:t>
      </w:r>
    </w:p>
    <w:p w:rsidR="00995C75" w:rsidRDefault="00995C75" w:rsidP="00995C75">
      <w:pPr>
        <w:pStyle w:val="NormalWeb"/>
        <w:spacing w:before="0" w:beforeAutospacing="0" w:after="0" w:afterAutospacing="0" w:line="240" w:lineRule="auto"/>
        <w:ind w:left="142" w:right="170"/>
        <w:jc w:val="both"/>
        <w:rPr>
          <w:rFonts w:ascii="Times New Roman" w:hAnsi="Times New Roman" w:cs="Times New Roman"/>
          <w:sz w:val="24"/>
          <w:szCs w:val="24"/>
          <w:lang w:val="fr-FR"/>
        </w:rPr>
      </w:pPr>
    </w:p>
    <w:p w:rsidR="00995C75" w:rsidRPr="00C41B22" w:rsidRDefault="00995C75" w:rsidP="00995C75">
      <w:pPr>
        <w:pStyle w:val="NormalWeb"/>
        <w:spacing w:before="0" w:beforeAutospacing="0" w:after="0" w:afterAutospacing="0" w:line="240" w:lineRule="auto"/>
        <w:ind w:left="142" w:right="170"/>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La liste initiale ayant été modifiée et allongée, </w:t>
      </w:r>
      <w:r w:rsidRPr="00C41B22">
        <w:rPr>
          <w:rFonts w:ascii="Times New Roman" w:hAnsi="Times New Roman" w:cs="Times New Roman"/>
          <w:b/>
          <w:sz w:val="24"/>
          <w:szCs w:val="24"/>
          <w:lang w:val="fr-FR"/>
        </w:rPr>
        <w:t xml:space="preserve">les patients atteints de fibromyalgie pourront bénéficier aussi du dispositif, dans la catégorie des Troubles </w:t>
      </w:r>
      <w:proofErr w:type="spellStart"/>
      <w:r w:rsidRPr="00C41B22">
        <w:rPr>
          <w:rFonts w:ascii="Times New Roman" w:hAnsi="Times New Roman" w:cs="Times New Roman"/>
          <w:b/>
          <w:sz w:val="24"/>
          <w:szCs w:val="24"/>
          <w:lang w:val="fr-FR"/>
        </w:rPr>
        <w:t>Musculo-Squelettiques</w:t>
      </w:r>
      <w:proofErr w:type="spellEnd"/>
      <w:r w:rsidRPr="00C41B22">
        <w:rPr>
          <w:rFonts w:ascii="Times New Roman" w:hAnsi="Times New Roman" w:cs="Times New Roman"/>
          <w:b/>
          <w:sz w:val="24"/>
          <w:szCs w:val="24"/>
          <w:lang w:val="fr-FR"/>
        </w:rPr>
        <w:t xml:space="preserve"> (T.M.S.)</w:t>
      </w:r>
      <w:r w:rsidRPr="00C41B22">
        <w:rPr>
          <w:rFonts w:ascii="Times New Roman" w:hAnsi="Times New Roman" w:cs="Times New Roman"/>
          <w:sz w:val="24"/>
          <w:szCs w:val="24"/>
          <w:lang w:val="fr-FR"/>
        </w:rPr>
        <w:t xml:space="preserve"> notamment, ou d'autres pathologies classées en ALD 30.</w:t>
      </w:r>
    </w:p>
    <w:p w:rsidR="00995C75" w:rsidRDefault="00995C75" w:rsidP="00995C75">
      <w:pPr>
        <w:pStyle w:val="NormalWeb"/>
        <w:spacing w:before="0" w:beforeAutospacing="0" w:after="0" w:afterAutospacing="0" w:line="240" w:lineRule="auto"/>
        <w:ind w:left="142" w:right="170"/>
        <w:jc w:val="both"/>
        <w:rPr>
          <w:rFonts w:ascii="Times New Roman" w:hAnsi="Times New Roman" w:cs="Times New Roman"/>
          <w:bCs/>
          <w:sz w:val="24"/>
          <w:szCs w:val="24"/>
          <w:lang w:val="fr-FR"/>
        </w:rPr>
      </w:pPr>
    </w:p>
    <w:p w:rsidR="00995C75" w:rsidRPr="00C41B22" w:rsidRDefault="00995C75" w:rsidP="00995C75">
      <w:pPr>
        <w:pStyle w:val="NormalWeb"/>
        <w:spacing w:before="0" w:beforeAutospacing="0" w:after="0" w:afterAutospacing="0" w:line="240" w:lineRule="auto"/>
        <w:ind w:left="142" w:right="170"/>
        <w:jc w:val="both"/>
        <w:rPr>
          <w:rFonts w:ascii="Times New Roman" w:hAnsi="Times New Roman" w:cs="Times New Roman"/>
          <w:sz w:val="24"/>
          <w:szCs w:val="24"/>
          <w:lang w:val="fr-FR"/>
        </w:rPr>
      </w:pPr>
      <w:r w:rsidRPr="00C41B22">
        <w:rPr>
          <w:rFonts w:ascii="Times New Roman" w:hAnsi="Times New Roman" w:cs="Times New Roman"/>
          <w:b/>
          <w:bCs/>
          <w:sz w:val="24"/>
          <w:szCs w:val="24"/>
          <w:u w:val="single"/>
          <w:lang w:val="fr-FR"/>
        </w:rPr>
        <w:t>1ère étape</w:t>
      </w:r>
      <w:r w:rsidRPr="00C41B22">
        <w:rPr>
          <w:rFonts w:ascii="Times New Roman" w:hAnsi="Times New Roman" w:cs="Times New Roman"/>
          <w:sz w:val="24"/>
          <w:szCs w:val="24"/>
          <w:lang w:val="fr-FR"/>
        </w:rPr>
        <w:t xml:space="preserve"> : Prescription par le médecin traitant sur le certificat médical proposé par </w:t>
      </w:r>
      <w:proofErr w:type="spellStart"/>
      <w:r w:rsidRPr="00C41B22">
        <w:rPr>
          <w:rFonts w:ascii="Times New Roman" w:hAnsi="Times New Roman" w:cs="Times New Roman"/>
          <w:sz w:val="24"/>
          <w:szCs w:val="24"/>
          <w:lang w:val="fr-FR"/>
        </w:rPr>
        <w:t>Prescri’Mouv</w:t>
      </w:r>
      <w:proofErr w:type="spellEnd"/>
      <w:r w:rsidRPr="00C41B22">
        <w:rPr>
          <w:rFonts w:ascii="Times New Roman" w:hAnsi="Times New Roman" w:cs="Times New Roman"/>
          <w:sz w:val="24"/>
          <w:szCs w:val="24"/>
          <w:lang w:val="fr-FR"/>
        </w:rPr>
        <w:t xml:space="preserve">, en cochant la pathologie concernée. Il pourra suivre ensuite l’évolution du parcours, à l’aide du carnet PASS (Parcours d’Activités Sport-Santé). La première prise de rendez-vous s'effectue avec </w:t>
      </w:r>
      <w:r w:rsidRPr="00C41B22">
        <w:rPr>
          <w:rFonts w:ascii="Times New Roman" w:hAnsi="Times New Roman" w:cs="Times New Roman"/>
          <w:b/>
          <w:bCs/>
          <w:sz w:val="24"/>
          <w:szCs w:val="24"/>
          <w:lang w:val="fr-FR"/>
        </w:rPr>
        <w:t>le numéro unique pour tout le Grand Est</w:t>
      </w:r>
      <w:r w:rsidRPr="00C41B22">
        <w:rPr>
          <w:rFonts w:ascii="Times New Roman" w:hAnsi="Times New Roman" w:cs="Times New Roman"/>
          <w:sz w:val="24"/>
          <w:szCs w:val="24"/>
          <w:lang w:val="fr-FR"/>
        </w:rPr>
        <w:t xml:space="preserve"> : </w:t>
      </w:r>
      <w:r w:rsidRPr="00C41B22">
        <w:rPr>
          <w:rFonts w:ascii="Times New Roman" w:hAnsi="Times New Roman" w:cs="Times New Roman"/>
          <w:b/>
          <w:bCs/>
          <w:sz w:val="24"/>
          <w:szCs w:val="24"/>
          <w:lang w:val="fr-FR"/>
        </w:rPr>
        <w:t>03 52 62 64 37</w:t>
      </w:r>
      <w:r w:rsidRPr="00C41B22">
        <w:rPr>
          <w:rFonts w:ascii="Times New Roman" w:hAnsi="Times New Roman" w:cs="Times New Roman"/>
          <w:sz w:val="24"/>
          <w:szCs w:val="24"/>
          <w:lang w:val="fr-FR"/>
        </w:rPr>
        <w:t xml:space="preserve">, pour trouver le Réseau Santé, ou l’organisme de son département, et l’antenne proche de chez soi.       </w:t>
      </w:r>
    </w:p>
    <w:p w:rsidR="00995C75" w:rsidRPr="00C41B22" w:rsidRDefault="00995C75" w:rsidP="00995C75">
      <w:pPr>
        <w:pStyle w:val="NormalWeb"/>
        <w:spacing w:before="0" w:beforeAutospacing="0" w:after="0" w:afterAutospacing="0" w:line="240" w:lineRule="auto"/>
        <w:ind w:left="142" w:right="170"/>
        <w:jc w:val="both"/>
        <w:rPr>
          <w:rFonts w:ascii="Times New Roman" w:hAnsi="Times New Roman" w:cs="Times New Roman"/>
          <w:sz w:val="24"/>
          <w:szCs w:val="24"/>
          <w:lang w:val="fr-FR"/>
        </w:rPr>
      </w:pPr>
      <w:r w:rsidRPr="00C41B22">
        <w:rPr>
          <w:rFonts w:ascii="Times New Roman" w:hAnsi="Times New Roman" w:cs="Times New Roman"/>
          <w:b/>
          <w:bCs/>
          <w:noProof/>
          <w:sz w:val="24"/>
          <w:szCs w:val="24"/>
          <w:u w:val="single"/>
        </w:rPr>
        <w:drawing>
          <wp:anchor distT="0" distB="0" distL="114300" distR="114300" simplePos="0" relativeHeight="251679744" behindDoc="1" locked="0" layoutInCell="1" allowOverlap="1" wp14:anchorId="53F0E921" wp14:editId="5C2C8368">
            <wp:simplePos x="0" y="0"/>
            <wp:positionH relativeFrom="column">
              <wp:posOffset>4929505</wp:posOffset>
            </wp:positionH>
            <wp:positionV relativeFrom="paragraph">
              <wp:posOffset>-4021</wp:posOffset>
            </wp:positionV>
            <wp:extent cx="1294765" cy="1174750"/>
            <wp:effectExtent l="0" t="0" r="0" b="0"/>
            <wp:wrapTight wrapText="bothSides">
              <wp:wrapPolygon edited="0">
                <wp:start x="0" y="0"/>
                <wp:lineTo x="0" y="21483"/>
                <wp:lineTo x="21399" y="21483"/>
                <wp:lineTo x="21399" y="0"/>
                <wp:lineTo x="0" y="0"/>
              </wp:wrapPolygon>
            </wp:wrapTight>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4765" cy="1174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95C75" w:rsidRPr="00F4537E" w:rsidRDefault="00995C75" w:rsidP="00995C75">
      <w:pPr>
        <w:pStyle w:val="NormalWeb"/>
        <w:spacing w:before="0" w:beforeAutospacing="0" w:after="0" w:afterAutospacing="0" w:line="240" w:lineRule="auto"/>
        <w:ind w:left="142" w:right="170"/>
        <w:rPr>
          <w:rStyle w:val="Lienhypertexte"/>
          <w:rFonts w:ascii="Times New Roman" w:hAnsi="Times New Roman" w:cs="Times New Roman"/>
          <w:sz w:val="24"/>
          <w:szCs w:val="24"/>
          <w:lang w:val="fr-FR"/>
        </w:rPr>
      </w:pPr>
      <w:r w:rsidRPr="00C41B22">
        <w:rPr>
          <w:rFonts w:ascii="Times New Roman" w:hAnsi="Times New Roman" w:cs="Times New Roman"/>
          <w:sz w:val="24"/>
          <w:szCs w:val="24"/>
          <w:u w:val="single"/>
          <w:lang w:val="fr-FR"/>
        </w:rPr>
        <w:t>Site à visiter</w:t>
      </w:r>
      <w:r w:rsidRPr="00C41B22">
        <w:rPr>
          <w:rFonts w:ascii="Times New Roman" w:hAnsi="Times New Roman" w:cs="Times New Roman"/>
          <w:sz w:val="24"/>
          <w:szCs w:val="24"/>
          <w:lang w:val="fr-FR"/>
        </w:rPr>
        <w:t xml:space="preserve"> : </w:t>
      </w:r>
      <w:hyperlink r:id="rId24" w:history="1">
        <w:r w:rsidRPr="00C41B22">
          <w:rPr>
            <w:rStyle w:val="Lienhypertexte"/>
            <w:rFonts w:ascii="Times New Roman" w:hAnsi="Times New Roman" w:cs="Times New Roman"/>
            <w:sz w:val="24"/>
            <w:szCs w:val="24"/>
            <w:lang w:val="fr-FR"/>
          </w:rPr>
          <w:t>www.prescrimouv-grandest.fr</w:t>
        </w:r>
      </w:hyperlink>
    </w:p>
    <w:p w:rsidR="00995C75" w:rsidRPr="00C41B22" w:rsidRDefault="00995C75" w:rsidP="00995C75">
      <w:pPr>
        <w:pStyle w:val="NormalWeb"/>
        <w:spacing w:before="0" w:beforeAutospacing="0" w:after="0" w:afterAutospacing="0" w:line="240" w:lineRule="auto"/>
        <w:ind w:left="142" w:right="170"/>
        <w:rPr>
          <w:rFonts w:ascii="Times New Roman" w:hAnsi="Times New Roman" w:cs="Times New Roman"/>
          <w:sz w:val="24"/>
          <w:szCs w:val="24"/>
          <w:lang w:val="fr-FR"/>
        </w:rPr>
      </w:pPr>
    </w:p>
    <w:p w:rsidR="00995C75" w:rsidRPr="00C41B22" w:rsidRDefault="00995C75" w:rsidP="00995C75">
      <w:pPr>
        <w:pStyle w:val="NormalWeb"/>
        <w:spacing w:before="0" w:beforeAutospacing="0" w:after="0" w:afterAutospacing="0" w:line="240" w:lineRule="auto"/>
        <w:ind w:left="142" w:right="170"/>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 </w:t>
      </w:r>
      <w:r w:rsidRPr="00C41B22">
        <w:rPr>
          <w:rFonts w:ascii="Times New Roman" w:hAnsi="Times New Roman" w:cs="Times New Roman"/>
          <w:sz w:val="24"/>
          <w:szCs w:val="24"/>
          <w:u w:val="single"/>
          <w:lang w:val="fr-FR"/>
        </w:rPr>
        <w:t>Bas-Rhin</w:t>
      </w:r>
      <w:r w:rsidRPr="00C41B22">
        <w:rPr>
          <w:rFonts w:ascii="Times New Roman" w:hAnsi="Times New Roman" w:cs="Times New Roman"/>
          <w:sz w:val="24"/>
          <w:szCs w:val="24"/>
          <w:lang w:val="fr-FR"/>
        </w:rPr>
        <w:t xml:space="preserve"> : FEDOM Alsace, Sport-Santé sur ordonnance et RCPO </w:t>
      </w:r>
    </w:p>
    <w:p w:rsidR="00995C75" w:rsidRPr="00C41B22" w:rsidRDefault="00995C75" w:rsidP="00995C75">
      <w:pPr>
        <w:pStyle w:val="NormalWeb"/>
        <w:spacing w:before="0" w:beforeAutospacing="0" w:after="0" w:afterAutospacing="0" w:line="240" w:lineRule="auto"/>
        <w:ind w:left="142" w:right="170"/>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 </w:t>
      </w:r>
      <w:r w:rsidRPr="00C41B22">
        <w:rPr>
          <w:rFonts w:ascii="Times New Roman" w:hAnsi="Times New Roman" w:cs="Times New Roman"/>
          <w:sz w:val="24"/>
          <w:szCs w:val="24"/>
          <w:u w:val="single"/>
          <w:lang w:val="fr-FR"/>
        </w:rPr>
        <w:t>Haut-Rhin</w:t>
      </w:r>
      <w:r w:rsidRPr="00C41B22">
        <w:rPr>
          <w:rFonts w:ascii="Times New Roman" w:hAnsi="Times New Roman" w:cs="Times New Roman"/>
          <w:sz w:val="24"/>
          <w:szCs w:val="24"/>
          <w:lang w:val="fr-FR"/>
        </w:rPr>
        <w:t> : Réseau Santé Colmar et Réseau Santé Sud-Alsace</w:t>
      </w:r>
      <w:r>
        <w:rPr>
          <w:rFonts w:ascii="Times New Roman" w:hAnsi="Times New Roman" w:cs="Times New Roman"/>
          <w:sz w:val="24"/>
          <w:szCs w:val="24"/>
          <w:lang w:val="fr-FR"/>
        </w:rPr>
        <w:t>,</w:t>
      </w:r>
    </w:p>
    <w:p w:rsidR="00995C75" w:rsidRPr="00C41B22" w:rsidRDefault="00995C75" w:rsidP="00995C75">
      <w:pPr>
        <w:pStyle w:val="NormalWeb"/>
        <w:spacing w:before="0" w:beforeAutospacing="0" w:after="0" w:afterAutospacing="0" w:line="240" w:lineRule="auto"/>
        <w:ind w:left="142" w:right="170"/>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  </w:t>
      </w:r>
      <w:proofErr w:type="gramStart"/>
      <w:r>
        <w:rPr>
          <w:rFonts w:ascii="Times New Roman" w:hAnsi="Times New Roman" w:cs="Times New Roman"/>
          <w:sz w:val="24"/>
          <w:szCs w:val="24"/>
          <w:lang w:val="fr-FR"/>
        </w:rPr>
        <w:t>e</w:t>
      </w:r>
      <w:r w:rsidRPr="00C41B22">
        <w:rPr>
          <w:rFonts w:ascii="Times New Roman" w:hAnsi="Times New Roman" w:cs="Times New Roman"/>
          <w:sz w:val="24"/>
          <w:szCs w:val="24"/>
          <w:lang w:val="fr-FR"/>
        </w:rPr>
        <w:t>n</w:t>
      </w:r>
      <w:proofErr w:type="gramEnd"/>
      <w:r w:rsidRPr="00C41B22">
        <w:rPr>
          <w:rFonts w:ascii="Times New Roman" w:hAnsi="Times New Roman" w:cs="Times New Roman"/>
          <w:sz w:val="24"/>
          <w:szCs w:val="24"/>
          <w:lang w:val="fr-FR"/>
        </w:rPr>
        <w:t xml:space="preserve"> cours de fusion : REDOM et RCPO</w:t>
      </w:r>
    </w:p>
    <w:p w:rsidR="00995C75" w:rsidRDefault="00995C75" w:rsidP="00995C75">
      <w:pPr>
        <w:pStyle w:val="NormalWeb"/>
        <w:spacing w:before="0" w:beforeAutospacing="0" w:after="0" w:afterAutospacing="0"/>
        <w:ind w:left="142" w:right="170"/>
        <w:jc w:val="both"/>
        <w:rPr>
          <w:rFonts w:ascii="Times New Roman" w:hAnsi="Times New Roman" w:cs="Times New Roman"/>
          <w:bCs/>
          <w:sz w:val="24"/>
          <w:szCs w:val="24"/>
          <w:lang w:val="fr-FR"/>
        </w:rPr>
      </w:pPr>
    </w:p>
    <w:p w:rsidR="00995C75" w:rsidRDefault="00995C75" w:rsidP="00995C75">
      <w:pPr>
        <w:pStyle w:val="NormalWeb"/>
        <w:spacing w:before="0" w:beforeAutospacing="0" w:after="0" w:afterAutospacing="0" w:line="240" w:lineRule="auto"/>
        <w:ind w:left="142" w:right="170"/>
        <w:jc w:val="both"/>
        <w:rPr>
          <w:rFonts w:ascii="Times New Roman" w:hAnsi="Times New Roman" w:cs="Times New Roman"/>
          <w:sz w:val="24"/>
          <w:szCs w:val="24"/>
          <w:lang w:val="fr-FR"/>
        </w:rPr>
      </w:pPr>
      <w:r w:rsidRPr="00C41B22">
        <w:rPr>
          <w:rFonts w:ascii="Times New Roman" w:hAnsi="Times New Roman" w:cs="Times New Roman"/>
          <w:b/>
          <w:bCs/>
          <w:sz w:val="24"/>
          <w:szCs w:val="24"/>
          <w:u w:val="single"/>
          <w:lang w:val="fr-FR"/>
        </w:rPr>
        <w:t>2ème étape</w:t>
      </w:r>
      <w:r w:rsidRPr="00C41B22">
        <w:rPr>
          <w:rFonts w:ascii="Times New Roman" w:hAnsi="Times New Roman" w:cs="Times New Roman"/>
          <w:sz w:val="24"/>
          <w:szCs w:val="24"/>
          <w:lang w:val="fr-FR"/>
        </w:rPr>
        <w:t> : Le bilan médico-sportif initial débute le parcours sport-santé : il est établi par un éducateur en Activité Physique Adaptée, avec un questionnaire « Qualité de vie » et un court test physique dans son bureau, afin de bien orienter le patient, et l'annotation dans le PASS (Parcours d’Activités Sport-Santé), qui va accompagner le patient pendant les quatre mois du parcours et les douze séances proposées.</w:t>
      </w:r>
    </w:p>
    <w:p w:rsidR="00995C75" w:rsidRPr="00C41B22" w:rsidRDefault="00995C75" w:rsidP="00995C75">
      <w:pPr>
        <w:pStyle w:val="NormalWeb"/>
        <w:spacing w:before="0" w:beforeAutospacing="0" w:after="0" w:afterAutospacing="0" w:line="240" w:lineRule="auto"/>
        <w:ind w:left="142" w:right="170"/>
        <w:jc w:val="both"/>
        <w:rPr>
          <w:rFonts w:ascii="Times New Roman" w:hAnsi="Times New Roman" w:cs="Times New Roman"/>
          <w:sz w:val="24"/>
          <w:szCs w:val="24"/>
          <w:lang w:val="fr-FR"/>
        </w:rPr>
      </w:pPr>
    </w:p>
    <w:p w:rsidR="00995C75" w:rsidRDefault="00995C75" w:rsidP="00995C75">
      <w:pPr>
        <w:pStyle w:val="NormalWeb"/>
        <w:spacing w:before="0" w:beforeAutospacing="0" w:after="0" w:afterAutospacing="0" w:line="240" w:lineRule="auto"/>
        <w:ind w:left="142" w:right="169"/>
        <w:jc w:val="both"/>
        <w:rPr>
          <w:rFonts w:ascii="Times New Roman" w:hAnsi="Times New Roman" w:cs="Times New Roman"/>
          <w:sz w:val="24"/>
          <w:szCs w:val="24"/>
          <w:lang w:val="fr-FR"/>
        </w:rPr>
      </w:pPr>
      <w:r w:rsidRPr="00C41B22">
        <w:rPr>
          <w:rFonts w:ascii="Times New Roman" w:hAnsi="Times New Roman" w:cs="Times New Roman"/>
          <w:b/>
          <w:bCs/>
          <w:sz w:val="24"/>
          <w:szCs w:val="24"/>
          <w:u w:val="single"/>
          <w:lang w:val="fr-FR"/>
        </w:rPr>
        <w:t>3ème étape</w:t>
      </w:r>
      <w:r w:rsidRPr="00C41B22">
        <w:rPr>
          <w:rFonts w:ascii="Times New Roman" w:hAnsi="Times New Roman" w:cs="Times New Roman"/>
          <w:sz w:val="24"/>
          <w:szCs w:val="24"/>
          <w:lang w:val="fr-FR"/>
        </w:rPr>
        <w:t xml:space="preserve"> : Activités proposées : Les activités physiques ou sportives sont organisées par le Réseau Santé, avec ses propres animateurs formés, en salle, en extérieur ou en piscine. Elles sont aussi réalisées par des associations sportives partenaires, labellisées. Les activités sont diverses, d’intensité variées, adaptées selon les possibilités des patients, et proposées en toute sécurité. L'accompagnement est spécifique à chaque </w:t>
      </w:r>
      <w:r>
        <w:rPr>
          <w:rFonts w:ascii="Times New Roman" w:hAnsi="Times New Roman" w:cs="Times New Roman"/>
          <w:sz w:val="24"/>
          <w:szCs w:val="24"/>
          <w:lang w:val="fr-FR"/>
        </w:rPr>
        <w:t xml:space="preserve">cas. </w:t>
      </w:r>
      <w:r w:rsidRPr="00C41B22">
        <w:rPr>
          <w:rFonts w:ascii="Times New Roman" w:hAnsi="Times New Roman" w:cs="Times New Roman"/>
          <w:sz w:val="24"/>
          <w:szCs w:val="24"/>
          <w:lang w:val="fr-FR"/>
        </w:rPr>
        <w:t>Il y a aussi la possibilité de bénéficier de séances d'activité physique adaptée en rendez-vous individuel, le patient avec l’animateur en tête à tête, le nombre est alors de huit séances.</w:t>
      </w:r>
    </w:p>
    <w:p w:rsidR="00995C75" w:rsidRDefault="00995C75" w:rsidP="00995C75">
      <w:pPr>
        <w:pStyle w:val="NormalWeb"/>
        <w:spacing w:before="0" w:beforeAutospacing="0" w:after="0" w:afterAutospacing="0" w:line="240" w:lineRule="auto"/>
        <w:ind w:left="142" w:right="169"/>
        <w:jc w:val="both"/>
        <w:rPr>
          <w:rFonts w:ascii="Times New Roman" w:hAnsi="Times New Roman" w:cs="Times New Roman"/>
          <w:sz w:val="24"/>
          <w:szCs w:val="24"/>
          <w:lang w:val="fr-FR"/>
        </w:rPr>
      </w:pPr>
    </w:p>
    <w:p w:rsidR="00995C75" w:rsidRDefault="00995C75" w:rsidP="00995C75">
      <w:pPr>
        <w:spacing w:after="0" w:line="240" w:lineRule="auto"/>
        <w:ind w:left="142" w:right="169"/>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Pour exemple, à Colmar et sa région proche, cela va de la relaxation, du gi-gong et </w:t>
      </w:r>
      <w:proofErr w:type="spellStart"/>
      <w:r w:rsidRPr="00C41B22">
        <w:rPr>
          <w:rFonts w:ascii="Times New Roman" w:hAnsi="Times New Roman" w:cs="Times New Roman"/>
          <w:sz w:val="24"/>
          <w:szCs w:val="24"/>
          <w:lang w:val="fr-FR"/>
        </w:rPr>
        <w:t>taï-chi</w:t>
      </w:r>
      <w:proofErr w:type="spellEnd"/>
      <w:r w:rsidRPr="00C41B22">
        <w:rPr>
          <w:rFonts w:ascii="Times New Roman" w:hAnsi="Times New Roman" w:cs="Times New Roman"/>
          <w:sz w:val="24"/>
          <w:szCs w:val="24"/>
          <w:lang w:val="fr-FR"/>
        </w:rPr>
        <w:t>, de la gymnastique, de la gym-</w:t>
      </w:r>
      <w:proofErr w:type="spellStart"/>
      <w:r w:rsidRPr="00C41B22">
        <w:rPr>
          <w:rFonts w:ascii="Times New Roman" w:hAnsi="Times New Roman" w:cs="Times New Roman"/>
          <w:sz w:val="24"/>
          <w:szCs w:val="24"/>
          <w:lang w:val="fr-FR"/>
        </w:rPr>
        <w:t>tonique</w:t>
      </w:r>
      <w:proofErr w:type="spellEnd"/>
      <w:r w:rsidRPr="00C41B22">
        <w:rPr>
          <w:rFonts w:ascii="Times New Roman" w:hAnsi="Times New Roman" w:cs="Times New Roman"/>
          <w:sz w:val="24"/>
          <w:szCs w:val="24"/>
          <w:lang w:val="fr-FR"/>
        </w:rPr>
        <w:t xml:space="preserve">, de la danse, de l’aquagym, jusqu’à la marche nordique, le fitness, l’endurance…etc. Ailleurs, à Strasbourg, il y a aussi de l’aviron, de la boxe. </w:t>
      </w:r>
    </w:p>
    <w:p w:rsidR="00995C75" w:rsidRDefault="00995C75" w:rsidP="00995C75">
      <w:pPr>
        <w:spacing w:after="0" w:line="240" w:lineRule="auto"/>
        <w:ind w:left="142" w:right="454"/>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p>
    <w:p w:rsidR="00995C75" w:rsidRDefault="00995C75" w:rsidP="00995C75">
      <w:pPr>
        <w:spacing w:after="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C’est le patient qui choisit l’activité selon ses goûts, et selon les dates et horaires des activités. Les séances sont toujours très encadrées par l’animateur, et adaptées pour chacun, en fonction de ses capacités.</w:t>
      </w:r>
      <w:r>
        <w:rPr>
          <w:rFonts w:ascii="Times New Roman" w:hAnsi="Times New Roman" w:cs="Times New Roman"/>
          <w:sz w:val="24"/>
          <w:szCs w:val="24"/>
          <w:lang w:val="fr-FR"/>
        </w:rPr>
        <w:t xml:space="preserve"> </w:t>
      </w:r>
    </w:p>
    <w:p w:rsidR="00995C75" w:rsidRPr="00C41B22" w:rsidRDefault="00995C75" w:rsidP="00995C75">
      <w:pPr>
        <w:spacing w:after="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En fin de parcours, un bilan intermédiaire médico-sportif est établi, pour constater les progrès accomplis, pour le bénéfice de la santé et du mieux-être du patient. </w:t>
      </w:r>
    </w:p>
    <w:p w:rsidR="00995C75" w:rsidRPr="00C41B22"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p>
    <w:p w:rsidR="00995C75" w:rsidRPr="00F4537E"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F4537E">
        <w:rPr>
          <w:rFonts w:ascii="Times New Roman" w:hAnsi="Times New Roman" w:cs="Times New Roman"/>
          <w:b/>
          <w:bCs/>
          <w:sz w:val="24"/>
          <w:szCs w:val="24"/>
          <w:u w:val="single"/>
          <w:lang w:val="fr-FR"/>
        </w:rPr>
        <w:t>4ème étape</w:t>
      </w:r>
      <w:r w:rsidRPr="00F4537E">
        <w:rPr>
          <w:rFonts w:ascii="Times New Roman" w:hAnsi="Times New Roman" w:cs="Times New Roman"/>
          <w:sz w:val="24"/>
          <w:szCs w:val="24"/>
          <w:lang w:val="fr-FR"/>
        </w:rPr>
        <w:t xml:space="preserve"> : Continuer la pratique au sein d'une structure sportive (inscription dans un créneau </w:t>
      </w:r>
      <w:proofErr w:type="spellStart"/>
      <w:r w:rsidRPr="00F4537E">
        <w:rPr>
          <w:rFonts w:ascii="Times New Roman" w:hAnsi="Times New Roman" w:cs="Times New Roman"/>
          <w:sz w:val="24"/>
          <w:szCs w:val="24"/>
          <w:lang w:val="fr-FR"/>
        </w:rPr>
        <w:t>Prescri’mouv</w:t>
      </w:r>
      <w:proofErr w:type="spellEnd"/>
      <w:r w:rsidRPr="00F4537E">
        <w:rPr>
          <w:rFonts w:ascii="Times New Roman" w:hAnsi="Times New Roman" w:cs="Times New Roman"/>
          <w:sz w:val="24"/>
          <w:szCs w:val="24"/>
          <w:lang w:val="fr-FR"/>
        </w:rPr>
        <w:t>) ou d'activité physique classique, vers un mode de vie actif au quotidien.</w:t>
      </w:r>
    </w:p>
    <w:p w:rsidR="00995C75"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p>
    <w:p w:rsidR="00995C75"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F4537E">
        <w:rPr>
          <w:rFonts w:ascii="Times New Roman" w:hAnsi="Times New Roman" w:cs="Times New Roman"/>
          <w:sz w:val="24"/>
          <w:szCs w:val="24"/>
          <w:lang w:val="fr-FR"/>
        </w:rPr>
        <w:t>L'accompagnement continue, par trois appels de suivi planifiés, après 2 mois, 9 mois et 12 mois après l'orientation de pratique d'activité physique. Un bilan est effectué 6 mois après la poursuite d'activité.</w:t>
      </w:r>
    </w:p>
    <w:p w:rsidR="00995C75" w:rsidRPr="00C34B03" w:rsidRDefault="00995C75" w:rsidP="00995C75">
      <w:pPr>
        <w:pStyle w:val="NormalWeb"/>
        <w:spacing w:before="0" w:beforeAutospacing="0" w:after="0" w:afterAutospacing="0" w:line="240" w:lineRule="auto"/>
        <w:ind w:left="142" w:right="453"/>
        <w:jc w:val="both"/>
        <w:rPr>
          <w:rFonts w:ascii="Times New Roman" w:hAnsi="Times New Roman" w:cs="Times New Roman"/>
          <w:sz w:val="24"/>
          <w:szCs w:val="24"/>
          <w:lang w:val="fr-FR"/>
        </w:rPr>
      </w:pPr>
    </w:p>
    <w:p w:rsidR="00995C75" w:rsidRPr="00C41B22"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b/>
          <w:bCs/>
          <w:sz w:val="24"/>
          <w:szCs w:val="24"/>
          <w:u w:val="single"/>
          <w:lang w:val="fr-FR"/>
        </w:rPr>
        <w:t>Comment s'est passé le parcours pour moi, atteinte de fibromyalgie</w:t>
      </w:r>
      <w:r w:rsidRPr="00C41B22">
        <w:rPr>
          <w:rFonts w:ascii="Times New Roman" w:hAnsi="Times New Roman" w:cs="Times New Roman"/>
          <w:sz w:val="24"/>
          <w:szCs w:val="24"/>
          <w:lang w:val="fr-FR"/>
        </w:rPr>
        <w:t xml:space="preserve"> : </w:t>
      </w:r>
      <w:r w:rsidRPr="00C34B03">
        <w:rPr>
          <w:rFonts w:ascii="Times New Roman" w:hAnsi="Times New Roman" w:cs="Times New Roman"/>
          <w:sz w:val="24"/>
          <w:szCs w:val="24"/>
          <w:u w:val="single"/>
          <w:lang w:val="fr-FR"/>
        </w:rPr>
        <w:t>Témoignage</w:t>
      </w:r>
    </w:p>
    <w:p w:rsidR="00995C75"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Mon médecin traitant a complété mon feuillet d'inscription, il a approuvé ce dispositif pour mon état de santé, avec une obésité modérée, et des douleurs de fibromyalgie installées depuis une vingtaine d'années. L'accueil à la Maison de la Santé, à Colmar a été sympathique, pour mon premier rendez-vous. Après avoir pris le temps des premières explications, la jeune animatrice a procédé au premier bilan initial médico-sportif. Trois questionnaires ont été remplis, pour mesurer le niveau d'activité physique et la qualité de vie physique et mentale. Dans un deuxième temps, cela devient sérieux, l'animatrice me teste sur différents exercices simples, debout ou assise, en comptant et chronométrant, avec des mouvements faciles, sans forcer, afin de cerner mes possibilités physiques</w:t>
      </w:r>
    </w:p>
    <w:p w:rsidR="00995C75" w:rsidRDefault="00995C75" w:rsidP="00995C75">
      <w:pPr>
        <w:pStyle w:val="NormalWeb"/>
        <w:spacing w:before="0" w:beforeAutospacing="0" w:after="0" w:afterAutospacing="0" w:line="240" w:lineRule="auto"/>
        <w:ind w:left="142" w:right="453"/>
        <w:jc w:val="both"/>
        <w:rPr>
          <w:rFonts w:ascii="Times New Roman" w:hAnsi="Times New Roman" w:cs="Times New Roman"/>
          <w:sz w:val="24"/>
          <w:szCs w:val="24"/>
          <w:lang w:val="fr-FR"/>
        </w:rPr>
      </w:pPr>
    </w:p>
    <w:p w:rsidR="00995C75"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Au vu des résultats, pas si mauvais en fait, l'éducatrice me conseille sur les différentes animations possibles pour moi, à l'aide d'un tableau des ateliers proposés, avec les niveaux, dates, horaires, lieux... </w:t>
      </w:r>
    </w:p>
    <w:p w:rsidR="00995C75" w:rsidRPr="00C41B22"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J'ai le choix, les activités en intérieur, extérieur ou piscine, elles sont variées : relaxation, gi-gong et </w:t>
      </w:r>
      <w:proofErr w:type="spellStart"/>
      <w:r w:rsidRPr="00C41B22">
        <w:rPr>
          <w:rFonts w:ascii="Times New Roman" w:hAnsi="Times New Roman" w:cs="Times New Roman"/>
          <w:sz w:val="24"/>
          <w:szCs w:val="24"/>
          <w:lang w:val="fr-FR"/>
        </w:rPr>
        <w:t>taï-chi</w:t>
      </w:r>
      <w:proofErr w:type="spellEnd"/>
      <w:r w:rsidRPr="00C41B22">
        <w:rPr>
          <w:rFonts w:ascii="Times New Roman" w:hAnsi="Times New Roman" w:cs="Times New Roman"/>
          <w:sz w:val="24"/>
          <w:szCs w:val="24"/>
          <w:lang w:val="fr-FR"/>
        </w:rPr>
        <w:t>, gymnastique, gym-</w:t>
      </w:r>
      <w:proofErr w:type="spellStart"/>
      <w:r w:rsidRPr="00C41B22">
        <w:rPr>
          <w:rFonts w:ascii="Times New Roman" w:hAnsi="Times New Roman" w:cs="Times New Roman"/>
          <w:sz w:val="24"/>
          <w:szCs w:val="24"/>
          <w:lang w:val="fr-FR"/>
        </w:rPr>
        <w:t>tonique</w:t>
      </w:r>
      <w:proofErr w:type="spellEnd"/>
      <w:r w:rsidRPr="00C41B22">
        <w:rPr>
          <w:rFonts w:ascii="Times New Roman" w:hAnsi="Times New Roman" w:cs="Times New Roman"/>
          <w:sz w:val="24"/>
          <w:szCs w:val="24"/>
          <w:lang w:val="fr-FR"/>
        </w:rPr>
        <w:t>, danse, aquagym, marche nordique, fitness, endurance…</w:t>
      </w:r>
      <w:proofErr w:type="spellStart"/>
      <w:r w:rsidRPr="00C41B22">
        <w:rPr>
          <w:rFonts w:ascii="Times New Roman" w:hAnsi="Times New Roman" w:cs="Times New Roman"/>
          <w:sz w:val="24"/>
          <w:szCs w:val="24"/>
          <w:lang w:val="fr-FR"/>
        </w:rPr>
        <w:t>etc</w:t>
      </w:r>
      <w:proofErr w:type="spellEnd"/>
    </w:p>
    <w:p w:rsidR="00995C75"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p>
    <w:p w:rsidR="00995C75" w:rsidRPr="00C41B22"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J'ai pris mes premiers rendez-vous, selon mes disponibilités, en sélectionnant à priori des séances de gymnastique assez douce. Au printemps, j’ai essayé aussi des activités en extérieur, et j'ai aussi testé la piscine. J'ai bien apprécié la nature des activités adaptées, l'écoute et les compétences des animateurs.</w:t>
      </w:r>
    </w:p>
    <w:p w:rsidR="00995C75" w:rsidRPr="00C41B22"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p>
    <w:p w:rsidR="00995C75" w:rsidRPr="00C41B22"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Les séances en groupe m'ont convenues, par les échanges avec les autres participants. Il n'y a pas d'esprit de compétition. De partager les mêmes difficultés permet de relativiser et de reprendre confiance en ses possibilités. J'ai fait des progrès, et j'ai repris goût à l'activité physique, essentielle pour le maintien de mon bien-être et de ma santé. Comme l'activité physique est recommandée dans le traitement de la fibromyalgie, dans toutes les études récentes sur ce sujet, je témoigne que la remise en mouvement m'a permis de mieux gérer mon état physique, mon sommeil et mon moral.</w:t>
      </w:r>
    </w:p>
    <w:p w:rsidR="00995C75" w:rsidRPr="00C41B22"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p>
    <w:p w:rsidR="00995C75"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r w:rsidRPr="00C41B22">
        <w:rPr>
          <w:rFonts w:ascii="Times New Roman" w:hAnsi="Times New Roman" w:cs="Times New Roman"/>
          <w:sz w:val="24"/>
          <w:szCs w:val="24"/>
          <w:lang w:val="fr-FR"/>
        </w:rPr>
        <w:t xml:space="preserve">Une autre participante, atteinte de fibromyalgie a préféré les séances individuelles. Elle apprécie l'écoute de l'animatrice, qui personnalise les exercices à sa mesure, dans l'objectif de la meilleure gestion de la douleur. Elle en retire déjà les bienfaits positifs pour elle et continue avec </w:t>
      </w:r>
      <w:r>
        <w:rPr>
          <w:rFonts w:ascii="Times New Roman" w:hAnsi="Times New Roman" w:cs="Times New Roman"/>
          <w:sz w:val="24"/>
          <w:szCs w:val="24"/>
          <w:lang w:val="fr-FR"/>
        </w:rPr>
        <w:t>confiance.</w:t>
      </w:r>
    </w:p>
    <w:p w:rsidR="00995C75" w:rsidRDefault="00995C75" w:rsidP="00995C75">
      <w:pPr>
        <w:pStyle w:val="NormalWeb"/>
        <w:spacing w:before="0" w:beforeAutospacing="0" w:after="0" w:afterAutospacing="0" w:line="240" w:lineRule="auto"/>
        <w:ind w:left="142" w:right="454"/>
        <w:jc w:val="both"/>
        <w:rPr>
          <w:rFonts w:ascii="Times New Roman" w:hAnsi="Times New Roman" w:cs="Times New Roman"/>
          <w:sz w:val="24"/>
          <w:szCs w:val="24"/>
          <w:lang w:val="fr-FR"/>
        </w:rPr>
      </w:pPr>
    </w:p>
    <w:p w:rsidR="00995C75" w:rsidRDefault="00995C75" w:rsidP="00995C75">
      <w:pPr>
        <w:pStyle w:val="NormalWeb"/>
        <w:spacing w:before="0" w:beforeAutospacing="0" w:after="0"/>
        <w:ind w:left="142" w:right="453"/>
        <w:jc w:val="both"/>
        <w:rPr>
          <w:rFonts w:ascii="Times New Roman" w:hAnsi="Times New Roman" w:cs="Times New Roman"/>
          <w:sz w:val="24"/>
          <w:szCs w:val="24"/>
          <w:lang w:val="fr-FR"/>
        </w:rPr>
      </w:pPr>
      <w:r w:rsidRPr="00C41B22">
        <w:rPr>
          <w:rFonts w:ascii="Times New Roman" w:hAnsi="Times New Roman" w:cs="Times New Roman"/>
          <w:b/>
          <w:bCs/>
          <w:noProof/>
          <w:color w:val="FFFFFF"/>
          <w:sz w:val="24"/>
          <w:szCs w:val="24"/>
        </w:rPr>
        <w:drawing>
          <wp:anchor distT="0" distB="0" distL="114300" distR="114300" simplePos="0" relativeHeight="251681792" behindDoc="1" locked="0" layoutInCell="1" allowOverlap="1" wp14:anchorId="32BA269E" wp14:editId="2A683C37">
            <wp:simplePos x="0" y="0"/>
            <wp:positionH relativeFrom="column">
              <wp:posOffset>3877310</wp:posOffset>
            </wp:positionH>
            <wp:positionV relativeFrom="paragraph">
              <wp:posOffset>234315</wp:posOffset>
            </wp:positionV>
            <wp:extent cx="2216150" cy="694055"/>
            <wp:effectExtent l="0" t="0" r="6350" b="4445"/>
            <wp:wrapTight wrapText="bothSides">
              <wp:wrapPolygon edited="0">
                <wp:start x="0" y="0"/>
                <wp:lineTo x="0" y="21343"/>
                <wp:lineTo x="21538" y="21343"/>
                <wp:lineTo x="21538" y="0"/>
                <wp:lineTo x="0" y="0"/>
              </wp:wrapPolygon>
            </wp:wrapTight>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6150" cy="694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4537E">
        <w:rPr>
          <w:rFonts w:ascii="Times New Roman" w:hAnsi="Times New Roman" w:cs="Times New Roman"/>
          <w:sz w:val="24"/>
          <w:szCs w:val="24"/>
          <w:lang w:val="fr-FR"/>
        </w:rPr>
        <w:t xml:space="preserve">Pauline </w:t>
      </w:r>
      <w:proofErr w:type="spellStart"/>
      <w:r w:rsidRPr="00F4537E">
        <w:rPr>
          <w:rFonts w:ascii="Times New Roman" w:hAnsi="Times New Roman" w:cs="Times New Roman"/>
          <w:sz w:val="24"/>
          <w:szCs w:val="24"/>
          <w:lang w:val="fr-FR"/>
        </w:rPr>
        <w:t>Bortmann</w:t>
      </w:r>
      <w:proofErr w:type="spellEnd"/>
    </w:p>
    <w:p w:rsidR="00995C75" w:rsidRDefault="00995C75" w:rsidP="00995C75">
      <w:pPr>
        <w:pStyle w:val="NormalWeb"/>
        <w:ind w:left="142" w:right="453"/>
        <w:rPr>
          <w:rFonts w:ascii="Times New Roman" w:hAnsi="Times New Roman" w:cs="Times New Roman"/>
          <w:b/>
          <w:sz w:val="24"/>
          <w:szCs w:val="24"/>
          <w:lang w:val="fr-FR"/>
        </w:rPr>
      </w:pPr>
      <w:r w:rsidRPr="00C41B22">
        <w:rPr>
          <w:rFonts w:ascii="Times New Roman" w:hAnsi="Times New Roman" w:cs="Times New Roman"/>
          <w:b/>
          <w:noProof/>
          <w:sz w:val="24"/>
          <w:szCs w:val="24"/>
        </w:rPr>
        <w:drawing>
          <wp:anchor distT="0" distB="0" distL="114300" distR="114300" simplePos="0" relativeHeight="251680768" behindDoc="1" locked="0" layoutInCell="1" allowOverlap="1" wp14:anchorId="7BDAC206" wp14:editId="12525B4A">
            <wp:simplePos x="0" y="0"/>
            <wp:positionH relativeFrom="column">
              <wp:posOffset>8255</wp:posOffset>
            </wp:positionH>
            <wp:positionV relativeFrom="paragraph">
              <wp:posOffset>101812</wp:posOffset>
            </wp:positionV>
            <wp:extent cx="575310" cy="490855"/>
            <wp:effectExtent l="0" t="0" r="0" b="4445"/>
            <wp:wrapTight wrapText="bothSides">
              <wp:wrapPolygon edited="0">
                <wp:start x="0" y="0"/>
                <wp:lineTo x="0" y="21237"/>
                <wp:lineTo x="20980" y="21237"/>
                <wp:lineTo x="2098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3-03-07 à 10.40.45.png"/>
                    <pic:cNvPicPr/>
                  </pic:nvPicPr>
                  <pic:blipFill>
                    <a:blip r:embed="rId26">
                      <a:extLst>
                        <a:ext uri="{28A0092B-C50C-407E-A947-70E740481C1C}">
                          <a14:useLocalDpi xmlns:a14="http://schemas.microsoft.com/office/drawing/2010/main" val="0"/>
                        </a:ext>
                      </a:extLst>
                    </a:blip>
                    <a:stretch>
                      <a:fillRect/>
                    </a:stretch>
                  </pic:blipFill>
                  <pic:spPr>
                    <a:xfrm>
                      <a:off x="0" y="0"/>
                      <a:ext cx="575310" cy="490855"/>
                    </a:xfrm>
                    <a:prstGeom prst="rect">
                      <a:avLst/>
                    </a:prstGeom>
                  </pic:spPr>
                </pic:pic>
              </a:graphicData>
            </a:graphic>
            <wp14:sizeRelH relativeFrom="page">
              <wp14:pctWidth>0</wp14:pctWidth>
            </wp14:sizeRelH>
            <wp14:sizeRelV relativeFrom="page">
              <wp14:pctHeight>0</wp14:pctHeight>
            </wp14:sizeRelV>
          </wp:anchor>
        </w:drawing>
      </w:r>
      <w:r w:rsidRPr="00C41B22">
        <w:rPr>
          <w:rFonts w:ascii="Times New Roman" w:hAnsi="Times New Roman" w:cs="Times New Roman"/>
          <w:b/>
          <w:sz w:val="24"/>
          <w:szCs w:val="24"/>
          <w:lang w:val="fr-FR"/>
        </w:rPr>
        <w:t>Des questions sur le dispositif</w:t>
      </w:r>
      <w:r>
        <w:rPr>
          <w:rFonts w:ascii="Times New Roman" w:hAnsi="Times New Roman" w:cs="Times New Roman"/>
          <w:b/>
          <w:sz w:val="24"/>
          <w:szCs w:val="24"/>
          <w:lang w:val="fr-FR"/>
        </w:rPr>
        <w:t xml:space="preserve"> </w:t>
      </w:r>
      <w:proofErr w:type="spellStart"/>
      <w:r w:rsidRPr="00C41B22">
        <w:rPr>
          <w:rFonts w:ascii="Times New Roman" w:hAnsi="Times New Roman" w:cs="Times New Roman"/>
          <w:b/>
          <w:sz w:val="24"/>
          <w:szCs w:val="24"/>
          <w:lang w:val="fr-FR"/>
        </w:rPr>
        <w:t>PrescriMouv</w:t>
      </w:r>
      <w:proofErr w:type="spellEnd"/>
      <w:r w:rsidRPr="00C41B22">
        <w:rPr>
          <w:rFonts w:ascii="Times New Roman" w:hAnsi="Times New Roman" w:cs="Times New Roman"/>
          <w:b/>
          <w:sz w:val="24"/>
          <w:szCs w:val="24"/>
          <w:lang w:val="fr-FR"/>
        </w:rPr>
        <w:t xml:space="preserve">' ? </w:t>
      </w:r>
    </w:p>
    <w:p w:rsidR="00995C75" w:rsidRPr="0062425D" w:rsidRDefault="00995C75" w:rsidP="00995C75">
      <w:pPr>
        <w:pStyle w:val="NormalWeb"/>
        <w:ind w:left="142" w:right="453"/>
        <w:rPr>
          <w:rFonts w:ascii="Times New Roman" w:hAnsi="Times New Roman" w:cs="Times New Roman"/>
          <w:b/>
          <w:sz w:val="24"/>
          <w:szCs w:val="24"/>
          <w:lang w:val="fr-FR"/>
        </w:rPr>
      </w:pPr>
      <w:r w:rsidRPr="00F4537E">
        <w:rPr>
          <w:rFonts w:ascii="Times New Roman" w:hAnsi="Times New Roman" w:cs="Times New Roman"/>
          <w:b/>
          <w:sz w:val="24"/>
          <w:szCs w:val="24"/>
          <w:lang w:val="fr-FR"/>
        </w:rPr>
        <w:t>Un seul numéro : 03 52 62 64 37</w:t>
      </w:r>
      <w:r>
        <w:rPr>
          <w:rFonts w:ascii="Times New Roman" w:hAnsi="Times New Roman" w:cs="Times New Roman"/>
          <w:b/>
          <w:sz w:val="24"/>
          <w:szCs w:val="24"/>
          <w:lang w:val="fr-FR"/>
        </w:rPr>
        <w:t xml:space="preserve"> </w:t>
      </w:r>
    </w:p>
    <w:p w:rsidR="00995C75" w:rsidRPr="00C34B03" w:rsidRDefault="00995C75" w:rsidP="00995C75">
      <w:pPr>
        <w:spacing w:after="200" w:line="276" w:lineRule="auto"/>
        <w:rPr>
          <w:rFonts w:ascii="Times New Roman" w:hAnsi="Times New Roman" w:cs="Times New Roman"/>
          <w:sz w:val="24"/>
          <w:szCs w:val="24"/>
          <w:lang w:val="fr-FR"/>
        </w:rPr>
        <w:sectPr w:rsidR="00995C75" w:rsidRPr="00C34B03" w:rsidSect="00995C75">
          <w:footerReference w:type="even" r:id="rId27"/>
          <w:footerReference w:type="default" r:id="rId28"/>
          <w:pgSz w:w="11906" w:h="16838"/>
          <w:pgMar w:top="741" w:right="907" w:bottom="681" w:left="907" w:header="708" w:footer="708" w:gutter="0"/>
          <w:cols w:space="708"/>
          <w:docGrid w:linePitch="360"/>
        </w:sectPr>
      </w:pPr>
    </w:p>
    <w:p w:rsidR="00995C75" w:rsidRDefault="00995C75" w:rsidP="00995C75">
      <w:pPr>
        <w:pStyle w:val="p3"/>
        <w:shd w:val="clear" w:color="auto" w:fill="FFFFFF"/>
        <w:tabs>
          <w:tab w:val="left" w:pos="993"/>
          <w:tab w:val="left" w:pos="9639"/>
          <w:tab w:val="left" w:pos="10065"/>
        </w:tabs>
        <w:spacing w:before="0" w:beforeAutospacing="0" w:after="0" w:afterAutospacing="0" w:line="240" w:lineRule="auto"/>
        <w:ind w:left="709" w:right="565"/>
        <w:jc w:val="both"/>
        <w:rPr>
          <w:rStyle w:val="it82"/>
          <w:rFonts w:ascii="Times New Roman" w:hAnsi="Times New Roman" w:cs="Times New Roman"/>
          <w:b/>
          <w:iCs/>
          <w:sz w:val="24"/>
          <w:szCs w:val="24"/>
          <w:lang w:val="fr-FR"/>
        </w:rPr>
      </w:pPr>
    </w:p>
    <w:p w:rsidR="00995C75" w:rsidRDefault="00995C75" w:rsidP="00995C75">
      <w:pPr>
        <w:pStyle w:val="Sansinterligne"/>
        <w:tabs>
          <w:tab w:val="left" w:pos="9923"/>
        </w:tabs>
        <w:ind w:left="709" w:right="565"/>
        <w:jc w:val="both"/>
        <w:rPr>
          <w:rFonts w:ascii="Times New Roman" w:hAnsi="Times New Roman" w:cs="Times New Roman"/>
          <w:b/>
          <w:w w:val="95"/>
          <w:sz w:val="28"/>
          <w:szCs w:val="28"/>
          <w:lang w:val="fr-FR"/>
        </w:rPr>
      </w:pPr>
    </w:p>
    <w:p w:rsidR="00995C75" w:rsidRDefault="00995C75" w:rsidP="00995C75">
      <w:pPr>
        <w:pStyle w:val="Sansinterligne"/>
        <w:tabs>
          <w:tab w:val="left" w:pos="9923"/>
        </w:tabs>
        <w:ind w:left="709" w:right="565"/>
        <w:jc w:val="both"/>
        <w:rPr>
          <w:rFonts w:ascii="Times New Roman" w:hAnsi="Times New Roman" w:cs="Times New Roman"/>
          <w:b/>
          <w:w w:val="95"/>
          <w:sz w:val="28"/>
          <w:szCs w:val="28"/>
          <w:lang w:val="fr-FR"/>
        </w:rPr>
      </w:pPr>
      <w:r>
        <w:rPr>
          <w:rFonts w:ascii="Times New Roman" w:hAnsi="Times New Roman" w:cs="Times New Roman"/>
          <w:b/>
          <w:noProof/>
          <w:w w:val="95"/>
          <w:sz w:val="28"/>
          <w:szCs w:val="28"/>
          <w:lang w:val="fr-FR"/>
        </w:rPr>
        <w:drawing>
          <wp:anchor distT="0" distB="0" distL="114300" distR="114300" simplePos="0" relativeHeight="251677696" behindDoc="1" locked="0" layoutInCell="1" allowOverlap="1" wp14:anchorId="027A3977" wp14:editId="25FB4A39">
            <wp:simplePos x="0" y="0"/>
            <wp:positionH relativeFrom="column">
              <wp:posOffset>179705</wp:posOffset>
            </wp:positionH>
            <wp:positionV relativeFrom="page">
              <wp:posOffset>1279525</wp:posOffset>
            </wp:positionV>
            <wp:extent cx="6680200" cy="8125460"/>
            <wp:effectExtent l="0" t="0" r="0" b="2540"/>
            <wp:wrapTight wrapText="bothSides">
              <wp:wrapPolygon edited="0">
                <wp:start x="0" y="0"/>
                <wp:lineTo x="0" y="21573"/>
                <wp:lineTo x="21559" y="21573"/>
                <wp:lineTo x="21559"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gumes secs.jpeg"/>
                    <pic:cNvPicPr/>
                  </pic:nvPicPr>
                  <pic:blipFill>
                    <a:blip r:embed="rId29"/>
                    <a:stretch>
                      <a:fillRect/>
                    </a:stretch>
                  </pic:blipFill>
                  <pic:spPr>
                    <a:xfrm>
                      <a:off x="0" y="0"/>
                      <a:ext cx="6680200" cy="8125460"/>
                    </a:xfrm>
                    <a:prstGeom prst="rect">
                      <a:avLst/>
                    </a:prstGeom>
                  </pic:spPr>
                </pic:pic>
              </a:graphicData>
            </a:graphic>
            <wp14:sizeRelH relativeFrom="page">
              <wp14:pctWidth>0</wp14:pctWidth>
            </wp14:sizeRelH>
            <wp14:sizeRelV relativeFrom="page">
              <wp14:pctHeight>0</wp14:pctHeight>
            </wp14:sizeRelV>
          </wp:anchor>
        </w:drawing>
      </w:r>
    </w:p>
    <w:p w:rsidR="00995C75" w:rsidRDefault="00995C75" w:rsidP="00995C75">
      <w:pPr>
        <w:pStyle w:val="Sansinterligne"/>
        <w:tabs>
          <w:tab w:val="left" w:pos="9923"/>
        </w:tabs>
        <w:ind w:left="709" w:right="565"/>
        <w:jc w:val="both"/>
        <w:rPr>
          <w:rFonts w:ascii="Times New Roman" w:hAnsi="Times New Roman" w:cs="Times New Roman"/>
          <w:b/>
          <w:w w:val="95"/>
          <w:sz w:val="28"/>
          <w:szCs w:val="28"/>
          <w:lang w:val="fr-FR"/>
        </w:rPr>
      </w:pPr>
    </w:p>
    <w:p w:rsidR="00995C75" w:rsidRDefault="00995C75" w:rsidP="00995C75">
      <w:pPr>
        <w:pStyle w:val="Sansinterligne"/>
        <w:tabs>
          <w:tab w:val="left" w:pos="9923"/>
        </w:tabs>
        <w:ind w:left="709" w:right="565"/>
        <w:jc w:val="both"/>
        <w:rPr>
          <w:rFonts w:ascii="Times New Roman" w:hAnsi="Times New Roman" w:cs="Times New Roman"/>
          <w:b/>
          <w:w w:val="95"/>
          <w:sz w:val="28"/>
          <w:szCs w:val="28"/>
          <w:lang w:val="fr-FR"/>
        </w:rPr>
      </w:pPr>
    </w:p>
    <w:p w:rsidR="00995C75" w:rsidRDefault="00995C75" w:rsidP="00995C75">
      <w:pPr>
        <w:pStyle w:val="Sansinterligne"/>
        <w:tabs>
          <w:tab w:val="left" w:pos="9923"/>
        </w:tabs>
        <w:ind w:left="709" w:right="565"/>
        <w:jc w:val="both"/>
        <w:rPr>
          <w:rFonts w:ascii="Times New Roman" w:hAnsi="Times New Roman" w:cs="Times New Roman"/>
          <w:b/>
          <w:w w:val="95"/>
          <w:sz w:val="28"/>
          <w:szCs w:val="28"/>
          <w:lang w:val="fr-FR"/>
        </w:rPr>
      </w:pPr>
    </w:p>
    <w:p w:rsidR="00995C75" w:rsidRPr="004D3C7B" w:rsidRDefault="00995C75" w:rsidP="00995C75">
      <w:pPr>
        <w:pStyle w:val="Sansinterligne"/>
        <w:tabs>
          <w:tab w:val="left" w:pos="9923"/>
        </w:tabs>
        <w:ind w:left="709" w:right="565"/>
        <w:jc w:val="both"/>
        <w:rPr>
          <w:lang w:val="fr-FR"/>
        </w:rPr>
      </w:pPr>
      <w:r>
        <w:rPr>
          <w:rFonts w:ascii="Times New Roman" w:hAnsi="Times New Roman" w:cs="Times New Roman"/>
          <w:b/>
          <w:w w:val="95"/>
          <w:sz w:val="28"/>
          <w:szCs w:val="28"/>
          <w:lang w:val="fr-FR"/>
        </w:rPr>
        <w:lastRenderedPageBreak/>
        <w:t>Poème</w:t>
      </w:r>
    </w:p>
    <w:p w:rsidR="00995C75" w:rsidRPr="00A30FE1" w:rsidRDefault="00995C75" w:rsidP="00995C75">
      <w:pPr>
        <w:pStyle w:val="Sansinterligne"/>
        <w:tabs>
          <w:tab w:val="left" w:pos="3184"/>
        </w:tabs>
        <w:ind w:left="709" w:right="565"/>
        <w:jc w:val="both"/>
        <w:rPr>
          <w:rFonts w:ascii="Times New Roman" w:hAnsi="Times New Roman" w:cs="Times New Roman"/>
          <w:w w:val="95"/>
          <w:sz w:val="28"/>
          <w:szCs w:val="28"/>
          <w:lang w:val="fr-FR"/>
        </w:rPr>
      </w:pPr>
      <w:r w:rsidRPr="004D3C7B">
        <w:rPr>
          <w:rFonts w:ascii="Times New Roman" w:hAnsi="Times New Roman" w:cs="Times New Roman"/>
          <w:w w:val="95"/>
          <w:lang w:val="fr-FR"/>
        </w:rPr>
        <w:tab/>
      </w:r>
      <w:r w:rsidRPr="004D3C7B">
        <w:rPr>
          <w:rFonts w:ascii="Times New Roman" w:hAnsi="Times New Roman" w:cs="Times New Roman"/>
          <w:w w:val="95"/>
          <w:lang w:val="fr-FR"/>
        </w:rPr>
        <w:tab/>
      </w:r>
      <w:r w:rsidRPr="004D3C7B">
        <w:rPr>
          <w:rFonts w:ascii="Times New Roman" w:hAnsi="Times New Roman" w:cs="Times New Roman"/>
          <w:w w:val="95"/>
          <w:lang w:val="fr-FR"/>
        </w:rPr>
        <w:tab/>
      </w:r>
    </w:p>
    <w:p w:rsidR="00995C75" w:rsidRDefault="00995C75" w:rsidP="00995C75">
      <w:pPr>
        <w:pStyle w:val="Standard"/>
        <w:jc w:val="center"/>
        <w:rPr>
          <w:rFonts w:ascii="Arial" w:hAnsi="Arial"/>
          <w:sz w:val="30"/>
          <w:szCs w:val="30"/>
        </w:rPr>
      </w:pPr>
      <w:r>
        <w:rPr>
          <w:rFonts w:ascii="Arial" w:hAnsi="Arial"/>
          <w:sz w:val="30"/>
          <w:szCs w:val="30"/>
        </w:rPr>
        <w:t>LE GUERISSEUR</w:t>
      </w:r>
    </w:p>
    <w:p w:rsidR="00995C75" w:rsidRDefault="00995C75" w:rsidP="00995C75">
      <w:pPr>
        <w:pStyle w:val="Standard"/>
        <w:rPr>
          <w:rFonts w:ascii="Arial" w:hAnsi="Arial"/>
          <w:sz w:val="26"/>
          <w:szCs w:val="26"/>
        </w:rPr>
      </w:pPr>
    </w:p>
    <w:p w:rsidR="00995C75" w:rsidRDefault="00995C75" w:rsidP="00995C75">
      <w:pPr>
        <w:pStyle w:val="Standard"/>
        <w:rPr>
          <w:rFonts w:ascii="Arial" w:hAnsi="Arial"/>
          <w:sz w:val="26"/>
          <w:szCs w:val="26"/>
        </w:rPr>
      </w:pPr>
    </w:p>
    <w:p w:rsidR="00995C75" w:rsidRDefault="00995C75" w:rsidP="00995C75">
      <w:pPr>
        <w:pStyle w:val="Standard"/>
        <w:spacing w:line="360" w:lineRule="auto"/>
        <w:rPr>
          <w:rFonts w:ascii="Arial" w:hAnsi="Arial"/>
          <w:sz w:val="26"/>
          <w:szCs w:val="26"/>
        </w:rPr>
      </w:pPr>
      <w:r>
        <w:rPr>
          <w:rFonts w:ascii="Arial" w:hAnsi="Arial"/>
          <w:noProof/>
          <w:sz w:val="26"/>
          <w:szCs w:val="26"/>
        </w:rPr>
        <w:drawing>
          <wp:anchor distT="0" distB="0" distL="114300" distR="114300" simplePos="0" relativeHeight="251674624" behindDoc="1" locked="0" layoutInCell="1" allowOverlap="1" wp14:anchorId="345B24D5" wp14:editId="27A0CBBC">
            <wp:simplePos x="0" y="0"/>
            <wp:positionH relativeFrom="column">
              <wp:posOffset>3863975</wp:posOffset>
            </wp:positionH>
            <wp:positionV relativeFrom="paragraph">
              <wp:posOffset>174201</wp:posOffset>
            </wp:positionV>
            <wp:extent cx="2505710" cy="1654175"/>
            <wp:effectExtent l="0" t="0" r="0" b="0"/>
            <wp:wrapTight wrapText="bothSides">
              <wp:wrapPolygon edited="0">
                <wp:start x="0" y="0"/>
                <wp:lineTo x="0" y="21393"/>
                <wp:lineTo x="21458" y="21393"/>
                <wp:lineTo x="2145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3-03-06 à 09.49.54.png"/>
                    <pic:cNvPicPr/>
                  </pic:nvPicPr>
                  <pic:blipFill>
                    <a:blip r:embed="rId30"/>
                    <a:stretch>
                      <a:fillRect/>
                    </a:stretch>
                  </pic:blipFill>
                  <pic:spPr>
                    <a:xfrm>
                      <a:off x="0" y="0"/>
                      <a:ext cx="2505710" cy="1654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6"/>
          <w:szCs w:val="26"/>
        </w:rPr>
        <w:tab/>
        <w:t>J'ai envie de crier, LIBERTE !</w:t>
      </w:r>
    </w:p>
    <w:p w:rsidR="00995C75" w:rsidRDefault="00995C75" w:rsidP="00995C75">
      <w:pPr>
        <w:pStyle w:val="Standard"/>
        <w:spacing w:line="360" w:lineRule="auto"/>
        <w:rPr>
          <w:rFonts w:ascii="Arial" w:hAnsi="Arial"/>
          <w:sz w:val="26"/>
          <w:szCs w:val="26"/>
        </w:rPr>
      </w:pPr>
      <w:r>
        <w:rPr>
          <w:rFonts w:ascii="Arial" w:hAnsi="Arial"/>
          <w:sz w:val="26"/>
          <w:szCs w:val="26"/>
        </w:rPr>
        <w:tab/>
        <w:t>Car je me sens libre d'être,</w:t>
      </w:r>
    </w:p>
    <w:p w:rsidR="00995C75" w:rsidRDefault="00995C75" w:rsidP="00995C75">
      <w:pPr>
        <w:pStyle w:val="Standard"/>
        <w:spacing w:line="360" w:lineRule="auto"/>
        <w:rPr>
          <w:rFonts w:ascii="Arial" w:hAnsi="Arial"/>
          <w:sz w:val="26"/>
          <w:szCs w:val="26"/>
        </w:rPr>
      </w:pPr>
      <w:r>
        <w:rPr>
          <w:rFonts w:ascii="Arial" w:hAnsi="Arial"/>
          <w:sz w:val="26"/>
          <w:szCs w:val="26"/>
        </w:rPr>
        <w:tab/>
        <w:t>Libre de ne plus chercher à paraître,</w:t>
      </w:r>
    </w:p>
    <w:p w:rsidR="00995C75" w:rsidRDefault="00995C75" w:rsidP="00995C75">
      <w:pPr>
        <w:pStyle w:val="Standard"/>
        <w:spacing w:line="360" w:lineRule="auto"/>
        <w:rPr>
          <w:rFonts w:ascii="Arial" w:hAnsi="Arial"/>
          <w:sz w:val="26"/>
          <w:szCs w:val="26"/>
        </w:rPr>
      </w:pPr>
      <w:r>
        <w:rPr>
          <w:rFonts w:ascii="Arial" w:hAnsi="Arial"/>
          <w:sz w:val="26"/>
          <w:szCs w:val="26"/>
        </w:rPr>
        <w:tab/>
        <w:t>Libre d'être moi-même,</w:t>
      </w:r>
    </w:p>
    <w:p w:rsidR="00995C75" w:rsidRDefault="00995C75" w:rsidP="00995C75">
      <w:pPr>
        <w:pStyle w:val="Standard"/>
        <w:spacing w:line="360" w:lineRule="auto"/>
        <w:rPr>
          <w:rFonts w:ascii="Arial" w:hAnsi="Arial"/>
          <w:sz w:val="26"/>
          <w:szCs w:val="26"/>
        </w:rPr>
      </w:pPr>
      <w:r>
        <w:rPr>
          <w:rFonts w:ascii="Arial" w:hAnsi="Arial"/>
          <w:sz w:val="26"/>
          <w:szCs w:val="26"/>
        </w:rPr>
        <w:tab/>
        <w:t>Car aujourd'hui je m'aime.</w:t>
      </w:r>
    </w:p>
    <w:p w:rsidR="00995C75" w:rsidRDefault="00995C75" w:rsidP="00995C75">
      <w:pPr>
        <w:pStyle w:val="Standard"/>
        <w:spacing w:line="360" w:lineRule="auto"/>
        <w:rPr>
          <w:rFonts w:ascii="Arial" w:hAnsi="Arial"/>
          <w:sz w:val="26"/>
          <w:szCs w:val="26"/>
        </w:rPr>
      </w:pPr>
    </w:p>
    <w:p w:rsidR="00995C75" w:rsidRDefault="00995C75" w:rsidP="00995C75">
      <w:pPr>
        <w:pStyle w:val="Standard"/>
        <w:spacing w:line="360" w:lineRule="auto"/>
        <w:rPr>
          <w:rFonts w:ascii="Arial" w:hAnsi="Arial"/>
          <w:sz w:val="26"/>
          <w:szCs w:val="26"/>
        </w:rPr>
      </w:pPr>
      <w:r>
        <w:rPr>
          <w:rFonts w:ascii="Arial" w:hAnsi="Arial"/>
          <w:sz w:val="26"/>
          <w:szCs w:val="26"/>
        </w:rPr>
        <w:tab/>
      </w:r>
      <w:r>
        <w:rPr>
          <w:rFonts w:ascii="Arial" w:hAnsi="Arial"/>
          <w:sz w:val="26"/>
          <w:szCs w:val="26"/>
        </w:rPr>
        <w:tab/>
        <w:t>Me sentir bien à chaque instant,</w:t>
      </w:r>
    </w:p>
    <w:p w:rsidR="00995C75" w:rsidRDefault="00995C75" w:rsidP="00995C75">
      <w:pPr>
        <w:pStyle w:val="Standard"/>
        <w:spacing w:line="360" w:lineRule="auto"/>
        <w:rPr>
          <w:rFonts w:ascii="Arial" w:hAnsi="Arial"/>
          <w:sz w:val="26"/>
          <w:szCs w:val="26"/>
        </w:rPr>
      </w:pPr>
      <w:r>
        <w:rPr>
          <w:rFonts w:ascii="Arial" w:hAnsi="Arial"/>
          <w:sz w:val="26"/>
          <w:szCs w:val="26"/>
        </w:rPr>
        <w:tab/>
      </w:r>
      <w:r>
        <w:rPr>
          <w:rFonts w:ascii="Arial" w:hAnsi="Arial"/>
          <w:sz w:val="26"/>
          <w:szCs w:val="26"/>
        </w:rPr>
        <w:tab/>
        <w:t>Vivre le moment présent,</w:t>
      </w:r>
    </w:p>
    <w:p w:rsidR="00995C75" w:rsidRDefault="00995C75" w:rsidP="00995C75">
      <w:pPr>
        <w:pStyle w:val="Standard"/>
        <w:spacing w:line="360" w:lineRule="auto"/>
        <w:rPr>
          <w:rFonts w:ascii="Arial" w:hAnsi="Arial"/>
          <w:sz w:val="26"/>
          <w:szCs w:val="26"/>
        </w:rPr>
      </w:pPr>
      <w:r>
        <w:rPr>
          <w:rFonts w:ascii="Arial" w:hAnsi="Arial"/>
          <w:sz w:val="26"/>
          <w:szCs w:val="26"/>
        </w:rPr>
        <w:tab/>
      </w:r>
      <w:r>
        <w:rPr>
          <w:rFonts w:ascii="Arial" w:hAnsi="Arial"/>
          <w:sz w:val="26"/>
          <w:szCs w:val="26"/>
        </w:rPr>
        <w:tab/>
        <w:t>Et que l'harmonie qui en résulte</w:t>
      </w:r>
    </w:p>
    <w:p w:rsidR="00995C75" w:rsidRDefault="00995C75" w:rsidP="00995C75">
      <w:pPr>
        <w:pStyle w:val="Standard"/>
        <w:spacing w:line="360" w:lineRule="auto"/>
        <w:rPr>
          <w:rFonts w:ascii="Arial" w:hAnsi="Arial"/>
          <w:sz w:val="26"/>
          <w:szCs w:val="26"/>
        </w:rPr>
      </w:pPr>
      <w:r>
        <w:rPr>
          <w:rFonts w:ascii="Arial" w:hAnsi="Arial"/>
          <w:sz w:val="26"/>
          <w:szCs w:val="26"/>
        </w:rPr>
        <w:tab/>
      </w:r>
      <w:r>
        <w:rPr>
          <w:rFonts w:ascii="Arial" w:hAnsi="Arial"/>
          <w:sz w:val="26"/>
          <w:szCs w:val="26"/>
        </w:rPr>
        <w:tab/>
        <w:t>Exulte.</w:t>
      </w:r>
    </w:p>
    <w:p w:rsidR="00995C75" w:rsidRDefault="00995C75" w:rsidP="00995C75">
      <w:pPr>
        <w:pStyle w:val="Standard"/>
        <w:spacing w:line="360" w:lineRule="auto"/>
        <w:rPr>
          <w:rFonts w:ascii="Arial" w:hAnsi="Arial"/>
          <w:sz w:val="26"/>
          <w:szCs w:val="26"/>
        </w:rPr>
      </w:pPr>
    </w:p>
    <w:p w:rsidR="00995C75" w:rsidRDefault="00995C75" w:rsidP="00995C75">
      <w:pPr>
        <w:pStyle w:val="Standard"/>
        <w:spacing w:line="360" w:lineRule="auto"/>
        <w:rPr>
          <w:rFonts w:ascii="Arial" w:hAnsi="Arial"/>
          <w:sz w:val="26"/>
          <w:szCs w:val="26"/>
        </w:rPr>
      </w:pPr>
      <w:r>
        <w:rPr>
          <w:rFonts w:ascii="Arial" w:hAnsi="Arial"/>
          <w:sz w:val="26"/>
          <w:szCs w:val="26"/>
        </w:rPr>
        <w:tab/>
      </w:r>
      <w:r>
        <w:rPr>
          <w:rFonts w:ascii="Arial" w:hAnsi="Arial"/>
          <w:sz w:val="26"/>
          <w:szCs w:val="26"/>
        </w:rPr>
        <w:tab/>
      </w:r>
      <w:r>
        <w:rPr>
          <w:rFonts w:ascii="Arial" w:hAnsi="Arial"/>
          <w:noProof/>
          <w:sz w:val="26"/>
          <w:szCs w:val="26"/>
        </w:rPr>
        <w:drawing>
          <wp:anchor distT="0" distB="0" distL="114300" distR="114300" simplePos="0" relativeHeight="251675648" behindDoc="1" locked="0" layoutInCell="1" allowOverlap="1" wp14:anchorId="5EB4A24B" wp14:editId="52C2FD86">
            <wp:simplePos x="0" y="0"/>
            <wp:positionH relativeFrom="column">
              <wp:posOffset>918210</wp:posOffset>
            </wp:positionH>
            <wp:positionV relativeFrom="paragraph">
              <wp:posOffset>0</wp:posOffset>
            </wp:positionV>
            <wp:extent cx="1066800" cy="1066800"/>
            <wp:effectExtent l="0" t="0" r="0" b="0"/>
            <wp:wrapTight wrapText="bothSides">
              <wp:wrapPolygon edited="0">
                <wp:start x="0" y="0"/>
                <wp:lineTo x="0" y="21343"/>
                <wp:lineTo x="21343" y="21343"/>
                <wp:lineTo x="21343"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
                    <pic:cNvPicPr/>
                  </pic:nvPicPr>
                  <pic:blipFill>
                    <a:blip r:embed="rId31"/>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6"/>
          <w:szCs w:val="26"/>
        </w:rPr>
        <w:tab/>
        <w:t>Ainsi, à travers moi,</w:t>
      </w:r>
    </w:p>
    <w:p w:rsidR="00995C75" w:rsidRDefault="00995C75" w:rsidP="00995C75">
      <w:pPr>
        <w:pStyle w:val="Standard"/>
        <w:spacing w:line="360" w:lineRule="auto"/>
        <w:rPr>
          <w:rFonts w:ascii="Arial" w:hAnsi="Arial"/>
          <w:sz w:val="26"/>
          <w:szCs w:val="26"/>
        </w:rPr>
      </w:pPr>
      <w:r>
        <w:rPr>
          <w:rFonts w:ascii="Arial" w:hAnsi="Arial"/>
          <w:sz w:val="26"/>
          <w:szCs w:val="26"/>
        </w:rPr>
        <w:tab/>
      </w:r>
      <w:r>
        <w:rPr>
          <w:rFonts w:ascii="Arial" w:hAnsi="Arial"/>
          <w:sz w:val="26"/>
          <w:szCs w:val="26"/>
        </w:rPr>
        <w:tab/>
      </w:r>
      <w:r>
        <w:rPr>
          <w:rFonts w:ascii="Arial" w:hAnsi="Arial"/>
          <w:sz w:val="26"/>
          <w:szCs w:val="26"/>
        </w:rPr>
        <w:tab/>
        <w:t>Se diffuse la joie.</w:t>
      </w:r>
    </w:p>
    <w:p w:rsidR="00995C75" w:rsidRDefault="00995C75" w:rsidP="00995C75">
      <w:pPr>
        <w:pStyle w:val="Standard"/>
        <w:spacing w:line="360" w:lineRule="auto"/>
        <w:rPr>
          <w:rFonts w:ascii="Arial" w:hAnsi="Arial"/>
          <w:sz w:val="26"/>
          <w:szCs w:val="26"/>
        </w:rPr>
      </w:pPr>
    </w:p>
    <w:p w:rsidR="00995C75" w:rsidRDefault="00995C75" w:rsidP="00995C75">
      <w:pPr>
        <w:pStyle w:val="Standard"/>
        <w:spacing w:line="360" w:lineRule="auto"/>
        <w:rPr>
          <w:rFonts w:ascii="Arial" w:hAnsi="Arial"/>
          <w:sz w:val="26"/>
          <w:szCs w:val="26"/>
        </w:rPr>
      </w:pP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t>Car je suis Amour,</w:t>
      </w:r>
    </w:p>
    <w:p w:rsidR="00995C75" w:rsidRDefault="00995C75" w:rsidP="00995C75">
      <w:pPr>
        <w:pStyle w:val="Standard"/>
        <w:spacing w:line="360" w:lineRule="auto"/>
        <w:rPr>
          <w:rFonts w:ascii="Arial" w:hAnsi="Arial"/>
          <w:sz w:val="26"/>
          <w:szCs w:val="26"/>
        </w:rPr>
      </w:pP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t>Depuis toujours.</w:t>
      </w:r>
    </w:p>
    <w:p w:rsidR="00995C75" w:rsidRPr="008E2735" w:rsidRDefault="00995C75" w:rsidP="00995C75">
      <w:pPr>
        <w:pStyle w:val="Standard"/>
        <w:rPr>
          <w:rFonts w:ascii="Arial" w:hAnsi="Arial"/>
          <w:color w:val="ED7D31" w:themeColor="accent2"/>
          <w:sz w:val="26"/>
          <w:szCs w:val="26"/>
        </w:rPr>
      </w:pPr>
    </w:p>
    <w:p w:rsidR="00995C75" w:rsidRDefault="00995C75" w:rsidP="00995C75">
      <w:pPr>
        <w:pStyle w:val="Standard"/>
        <w:rPr>
          <w:rFonts w:ascii="Arial" w:hAnsi="Arial"/>
          <w:sz w:val="26"/>
          <w:szCs w:val="26"/>
        </w:rPr>
      </w:pP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t xml:space="preserve">Ann K. </w:t>
      </w:r>
    </w:p>
    <w:p w:rsidR="00995C75" w:rsidRPr="004D3C7B" w:rsidRDefault="00995C75" w:rsidP="00995C75">
      <w:pPr>
        <w:pStyle w:val="Sansinterligne"/>
        <w:tabs>
          <w:tab w:val="left" w:pos="9923"/>
        </w:tabs>
        <w:ind w:left="709" w:right="565"/>
        <w:jc w:val="both"/>
        <w:rPr>
          <w:rFonts w:ascii="Times New Roman" w:hAnsi="Times New Roman" w:cs="Times New Roman"/>
          <w:w w:val="95"/>
          <w:lang w:val="fr-FR"/>
        </w:rPr>
      </w:pPr>
    </w:p>
    <w:p w:rsidR="00995C75" w:rsidRPr="004D3C7B" w:rsidRDefault="00995C75" w:rsidP="00995C75">
      <w:pPr>
        <w:spacing w:after="0" w:line="240" w:lineRule="auto"/>
        <w:ind w:left="709" w:right="565"/>
        <w:jc w:val="center"/>
        <w:textAlignment w:val="top"/>
        <w:rPr>
          <w:rFonts w:ascii="TimesNewRomanPSMT" w:hAnsi="TimesNewRomanPSMT" w:cs="TimesNewRomanPSMT"/>
          <w:color w:val="000000"/>
          <w:szCs w:val="21"/>
          <w:lang w:val="fr-FR"/>
        </w:rPr>
      </w:pPr>
    </w:p>
    <w:p w:rsidR="00995C75" w:rsidRPr="004D3C7B" w:rsidRDefault="00995C75" w:rsidP="00995C75">
      <w:pPr>
        <w:pStyle w:val="Sansinterligne"/>
        <w:tabs>
          <w:tab w:val="left" w:pos="426"/>
          <w:tab w:val="left" w:pos="9923"/>
        </w:tabs>
        <w:ind w:left="142" w:right="565"/>
        <w:jc w:val="both"/>
        <w:rPr>
          <w:rFonts w:ascii="Times New Roman" w:hAnsi="Times New Roman" w:cs="Times New Roman"/>
          <w:w w:val="95"/>
          <w:lang w:val="fr-FR"/>
        </w:rPr>
      </w:pPr>
      <w:r w:rsidRPr="006859AD">
        <w:rPr>
          <w:noProof/>
          <w:sz w:val="28"/>
          <w:szCs w:val="28"/>
        </w:rPr>
        <w:drawing>
          <wp:inline distT="0" distB="0" distL="0" distR="0" wp14:anchorId="1D84D533" wp14:editId="0BF3BF00">
            <wp:extent cx="6659880" cy="11512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9880" cy="1151255"/>
                    </a:xfrm>
                    <a:prstGeom prst="rect">
                      <a:avLst/>
                    </a:prstGeom>
                  </pic:spPr>
                </pic:pic>
              </a:graphicData>
            </a:graphic>
          </wp:inline>
        </w:drawing>
      </w:r>
    </w:p>
    <w:p w:rsidR="00995C75" w:rsidRPr="004D3C7B" w:rsidRDefault="00995C75" w:rsidP="00995C75">
      <w:pPr>
        <w:spacing w:after="0" w:line="240" w:lineRule="auto"/>
        <w:ind w:left="709" w:right="565"/>
        <w:rPr>
          <w:rFonts w:ascii="ComicSansMS" w:hAnsi="ComicSansMS"/>
          <w:b/>
          <w:bCs/>
          <w:color w:val="000000"/>
          <w:szCs w:val="21"/>
          <w:shd w:val="clear" w:color="auto" w:fill="FFFFFF"/>
          <w:lang w:val="fr-FR"/>
        </w:rPr>
      </w:pPr>
    </w:p>
    <w:p w:rsidR="00995C75" w:rsidRPr="004D3C7B" w:rsidRDefault="00995C75" w:rsidP="00995C75">
      <w:pPr>
        <w:spacing w:after="0" w:line="240" w:lineRule="auto"/>
        <w:ind w:left="709" w:right="565"/>
        <w:jc w:val="center"/>
        <w:rPr>
          <w:b/>
          <w:bCs/>
          <w:color w:val="000000"/>
          <w:sz w:val="32"/>
          <w:szCs w:val="32"/>
          <w:shd w:val="clear" w:color="auto" w:fill="FFFFFF"/>
          <w:lang w:val="fr-FR"/>
        </w:rPr>
      </w:pPr>
      <w:r w:rsidRPr="004D3C7B">
        <w:rPr>
          <w:b/>
          <w:bCs/>
          <w:color w:val="000000"/>
          <w:sz w:val="32"/>
          <w:szCs w:val="32"/>
          <w:shd w:val="clear" w:color="auto" w:fill="FFFFFF"/>
          <w:lang w:val="fr-FR"/>
        </w:rPr>
        <w:t>MERCI À TOUS POUR VOTRE SOUTIEN</w:t>
      </w:r>
    </w:p>
    <w:p w:rsidR="00995C75" w:rsidRPr="004D3C7B" w:rsidRDefault="00995C75" w:rsidP="00995C75">
      <w:pPr>
        <w:spacing w:after="0" w:line="240" w:lineRule="auto"/>
        <w:ind w:left="709" w:right="565"/>
        <w:jc w:val="center"/>
        <w:rPr>
          <w:b/>
          <w:bCs/>
          <w:color w:val="000000"/>
          <w:sz w:val="32"/>
          <w:szCs w:val="32"/>
          <w:shd w:val="clear" w:color="auto" w:fill="FFFFFF"/>
          <w:lang w:val="fr-FR"/>
        </w:rPr>
      </w:pPr>
    </w:p>
    <w:p w:rsidR="00995C75" w:rsidRPr="004D3C7B" w:rsidRDefault="00995C75" w:rsidP="00995C75">
      <w:pPr>
        <w:spacing w:after="0" w:line="240" w:lineRule="auto"/>
        <w:ind w:left="709" w:right="565"/>
        <w:jc w:val="center"/>
        <w:rPr>
          <w:b/>
          <w:bCs/>
          <w:color w:val="000000"/>
          <w:sz w:val="32"/>
          <w:szCs w:val="32"/>
          <w:shd w:val="clear" w:color="auto" w:fill="FFFFFF"/>
          <w:lang w:val="fr-FR"/>
        </w:rPr>
      </w:pPr>
      <w:r w:rsidRPr="004D3C7B">
        <w:rPr>
          <w:b/>
          <w:bCs/>
          <w:color w:val="000000"/>
          <w:sz w:val="32"/>
          <w:szCs w:val="32"/>
          <w:shd w:val="clear" w:color="auto" w:fill="FFFFFF"/>
          <w:lang w:val="fr-FR"/>
        </w:rPr>
        <w:t xml:space="preserve">Prenez soin de vous  </w:t>
      </w:r>
    </w:p>
    <w:p w:rsidR="00995C75" w:rsidRPr="004D3C7B" w:rsidRDefault="00995C75" w:rsidP="00995C75">
      <w:pPr>
        <w:pStyle w:val="Sansinterligne"/>
        <w:tabs>
          <w:tab w:val="left" w:pos="9923"/>
        </w:tabs>
        <w:ind w:left="709" w:right="565"/>
        <w:jc w:val="both"/>
        <w:rPr>
          <w:rFonts w:ascii="Times New Roman" w:hAnsi="Times New Roman" w:cs="Times New Roman"/>
          <w:w w:val="95"/>
          <w:lang w:val="fr-FR"/>
        </w:rPr>
      </w:pPr>
    </w:p>
    <w:p w:rsidR="00995C75" w:rsidRPr="004D3C7B" w:rsidRDefault="00995C75" w:rsidP="00995C75">
      <w:pPr>
        <w:pStyle w:val="Sansinterligne"/>
        <w:tabs>
          <w:tab w:val="left" w:pos="9923"/>
        </w:tabs>
        <w:ind w:left="709" w:right="565"/>
        <w:jc w:val="both"/>
        <w:rPr>
          <w:rFonts w:ascii="Times New Roman" w:hAnsi="Times New Roman" w:cs="Times New Roman"/>
          <w:w w:val="95"/>
          <w:lang w:val="fr-FR"/>
        </w:rPr>
      </w:pPr>
    </w:p>
    <w:p w:rsidR="00995C75" w:rsidRPr="0099270F" w:rsidRDefault="00995C75" w:rsidP="00995C75">
      <w:pPr>
        <w:pStyle w:val="Sansinterligne"/>
        <w:tabs>
          <w:tab w:val="left" w:pos="9923"/>
        </w:tabs>
        <w:ind w:left="709" w:right="565"/>
        <w:jc w:val="both"/>
        <w:rPr>
          <w:rFonts w:ascii="Times New Roman" w:hAnsi="Times New Roman" w:cs="Times New Roman"/>
          <w:w w:val="95"/>
          <w:sz w:val="28"/>
          <w:szCs w:val="28"/>
          <w:lang w:val="fr-FR"/>
        </w:rPr>
      </w:pPr>
      <w:r w:rsidRPr="004D3C7B">
        <w:rPr>
          <w:rFonts w:ascii="Times New Roman" w:hAnsi="Times New Roman" w:cs="Times New Roman"/>
          <w:w w:val="95"/>
          <w:lang w:val="fr-FR"/>
        </w:rPr>
        <w:t xml:space="preserve">                                                                                                    </w:t>
      </w:r>
      <w:r w:rsidRPr="0099270F">
        <w:rPr>
          <w:rFonts w:ascii="Times New Roman" w:hAnsi="Times New Roman" w:cs="Times New Roman"/>
          <w:w w:val="95"/>
          <w:sz w:val="28"/>
          <w:szCs w:val="28"/>
          <w:lang w:val="fr-FR"/>
        </w:rPr>
        <w:t>Le bureau</w:t>
      </w:r>
    </w:p>
    <w:p w:rsidR="00995C75" w:rsidRPr="0099270F" w:rsidRDefault="00995C75" w:rsidP="00995C75">
      <w:pPr>
        <w:pStyle w:val="Sansinterligne"/>
        <w:tabs>
          <w:tab w:val="left" w:pos="6237"/>
          <w:tab w:val="left" w:pos="9923"/>
        </w:tabs>
        <w:ind w:left="709" w:right="565"/>
        <w:jc w:val="both"/>
        <w:rPr>
          <w:rFonts w:ascii="Times New Roman" w:hAnsi="Times New Roman" w:cs="Times New Roman"/>
          <w:w w:val="95"/>
          <w:sz w:val="28"/>
          <w:szCs w:val="28"/>
          <w:lang w:val="fr-FR"/>
        </w:rPr>
      </w:pPr>
    </w:p>
    <w:p w:rsidR="00995C75" w:rsidRPr="0099270F" w:rsidRDefault="00995C75" w:rsidP="00995C75">
      <w:pPr>
        <w:tabs>
          <w:tab w:val="left" w:pos="9923"/>
        </w:tabs>
        <w:spacing w:after="0" w:line="240" w:lineRule="auto"/>
        <w:ind w:left="709" w:right="565"/>
        <w:rPr>
          <w:lang w:val="fr-FR"/>
        </w:rPr>
      </w:pPr>
    </w:p>
    <w:p w:rsidR="00995C75" w:rsidRPr="00995C75" w:rsidRDefault="00995C75">
      <w:pPr>
        <w:rPr>
          <w:lang w:val="fr-FR"/>
        </w:rPr>
      </w:pPr>
    </w:p>
    <w:sectPr w:rsidR="00995C75" w:rsidRPr="00995C75" w:rsidSect="002873C2">
      <w:headerReference w:type="default" r:id="rId33"/>
      <w:footerReference w:type="even" r:id="rId34"/>
      <w:footerReference w:type="default" r:id="rId35"/>
      <w:footerReference w:type="first" r:id="rId36"/>
      <w:type w:val="continuous"/>
      <w:pgSz w:w="11900" w:h="16820"/>
      <w:pgMar w:top="872" w:right="703" w:bottom="491" w:left="567" w:header="0" w:footer="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ComicSansMS">
    <w:altName w:val="Cambria"/>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69825203"/>
      <w:docPartObj>
        <w:docPartGallery w:val="Page Numbers (Bottom of Page)"/>
        <w:docPartUnique/>
      </w:docPartObj>
    </w:sdtPr>
    <w:sdtContent>
      <w:p w:rsidR="00000000" w:rsidRDefault="00000000" w:rsidP="008424C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00000" w:rsidRDefault="00000000" w:rsidP="00B54A9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87119390"/>
      <w:docPartObj>
        <w:docPartGallery w:val="Page Numbers (Bottom of Page)"/>
        <w:docPartUnique/>
      </w:docPartObj>
    </w:sdtPr>
    <w:sdtContent>
      <w:p w:rsidR="00000000" w:rsidRDefault="00000000" w:rsidP="008424C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000000" w:rsidRDefault="00000000" w:rsidP="00B54A93">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5808510"/>
      <w:docPartObj>
        <w:docPartGallery w:val="Page Numbers (Bottom of Page)"/>
        <w:docPartUnique/>
      </w:docPartObj>
    </w:sdtPr>
    <w:sdtContent>
      <w:p w:rsidR="00000000" w:rsidRDefault="00000000" w:rsidP="00761CA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00000" w:rsidRDefault="00000000" w:rsidP="00D1385C">
    <w:pPr>
      <w:tabs>
        <w:tab w:val="center" w:pos="5440"/>
        <w:tab w:val="center" w:pos="9985"/>
      </w:tabs>
      <w:spacing w:line="259" w:lineRule="auto"/>
      <w:ind w:right="360"/>
    </w:pPr>
    <w:r>
      <w:rPr>
        <w:sz w:val="18"/>
      </w:rPr>
      <w:t xml:space="preserve">  </w:t>
    </w:r>
    <w:r>
      <w:rPr>
        <w:sz w:val="18"/>
      </w:rPr>
      <w:tab/>
      <w:t xml:space="preserve"> </w:t>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86898461"/>
      <w:docPartObj>
        <w:docPartGallery w:val="Page Numbers (Bottom of Page)"/>
        <w:docPartUnique/>
      </w:docPartObj>
    </w:sdtPr>
    <w:sdtContent>
      <w:p w:rsidR="00000000" w:rsidRDefault="00000000" w:rsidP="002101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10</w:t>
        </w:r>
        <w:r>
          <w:rPr>
            <w:rStyle w:val="Numrodepage"/>
          </w:rPr>
          <w:fldChar w:fldCharType="end"/>
        </w:r>
      </w:p>
    </w:sdtContent>
  </w:sdt>
  <w:p w:rsidR="00000000" w:rsidRDefault="00000000" w:rsidP="00761CAD">
    <w:pPr>
      <w:pStyle w:val="Pieddepage"/>
      <w:ind w:right="360"/>
    </w:pPr>
  </w:p>
  <w:p w:rsidR="00000000" w:rsidRDefault="00000000" w:rsidP="00D1385C">
    <w:pPr>
      <w:tabs>
        <w:tab w:val="center" w:pos="5440"/>
        <w:tab w:val="center" w:pos="9985"/>
      </w:tabs>
      <w:spacing w:line="259" w:lineRule="auto"/>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tabs>
        <w:tab w:val="center" w:pos="5440"/>
        <w:tab w:val="center" w:pos="9985"/>
      </w:tabs>
      <w:spacing w:line="259"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En-tte"/>
    </w:pPr>
    <w:r>
      <w:rPr>
        <w:noProof/>
      </w:rPr>
      <w:drawing>
        <wp:anchor distT="0" distB="0" distL="114300" distR="114300" simplePos="0" relativeHeight="251659264" behindDoc="0" locked="0" layoutInCell="1" allowOverlap="1" wp14:anchorId="789A08FF" wp14:editId="48582189">
          <wp:simplePos x="0" y="0"/>
          <wp:positionH relativeFrom="column">
            <wp:posOffset>-221615</wp:posOffset>
          </wp:positionH>
          <wp:positionV relativeFrom="paragraph">
            <wp:posOffset>8255</wp:posOffset>
          </wp:positionV>
          <wp:extent cx="533400" cy="5334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AFA_rectifié vect.ai"/>
                  <pic:cNvPicPr/>
                </pic:nvPicPr>
                <pic:blipFill>
                  <a:blip r:embed="rId1"/>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p>
  <w:p w:rsidR="00000000" w:rsidRDefault="000000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5C51"/>
    <w:multiLevelType w:val="hybridMultilevel"/>
    <w:tmpl w:val="C4707DEA"/>
    <w:lvl w:ilvl="0" w:tplc="1CDCAB96">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11354199"/>
    <w:multiLevelType w:val="hybridMultilevel"/>
    <w:tmpl w:val="9CAAC4DA"/>
    <w:lvl w:ilvl="0" w:tplc="1CDCAB96">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1A1C564E"/>
    <w:multiLevelType w:val="hybridMultilevel"/>
    <w:tmpl w:val="4F68B5E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1FBC19E2"/>
    <w:multiLevelType w:val="hybridMultilevel"/>
    <w:tmpl w:val="383601E8"/>
    <w:lvl w:ilvl="0" w:tplc="1CDCAB96">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21F6156C"/>
    <w:multiLevelType w:val="hybridMultilevel"/>
    <w:tmpl w:val="0352DC0C"/>
    <w:lvl w:ilvl="0" w:tplc="1CDCAB96">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2BD958E1"/>
    <w:multiLevelType w:val="hybridMultilevel"/>
    <w:tmpl w:val="E45A1168"/>
    <w:lvl w:ilvl="0" w:tplc="1CDCAB96">
      <w:start w:val="1"/>
      <w:numFmt w:val="bullet"/>
      <w:lvlText w:val="-"/>
      <w:lvlJc w:val="left"/>
      <w:pPr>
        <w:ind w:left="1427"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6" w15:restartNumberingAfterBreak="0">
    <w:nsid w:val="3B5E5663"/>
    <w:multiLevelType w:val="hybridMultilevel"/>
    <w:tmpl w:val="DB1ED0E6"/>
    <w:lvl w:ilvl="0" w:tplc="1CDCAB96">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3D0523E5"/>
    <w:multiLevelType w:val="hybridMultilevel"/>
    <w:tmpl w:val="811E03C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4E374EAE"/>
    <w:multiLevelType w:val="hybridMultilevel"/>
    <w:tmpl w:val="471EA24C"/>
    <w:lvl w:ilvl="0" w:tplc="1CDCAB9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1CDCAB96">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A84FCD"/>
    <w:multiLevelType w:val="hybridMultilevel"/>
    <w:tmpl w:val="45B8FD14"/>
    <w:lvl w:ilvl="0" w:tplc="1CDCAB96">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16cid:durableId="90055976">
    <w:abstractNumId w:val="9"/>
  </w:num>
  <w:num w:numId="2" w16cid:durableId="1259481033">
    <w:abstractNumId w:val="4"/>
  </w:num>
  <w:num w:numId="3" w16cid:durableId="1781997798">
    <w:abstractNumId w:val="3"/>
  </w:num>
  <w:num w:numId="4" w16cid:durableId="12733196">
    <w:abstractNumId w:val="6"/>
  </w:num>
  <w:num w:numId="5" w16cid:durableId="839391953">
    <w:abstractNumId w:val="1"/>
  </w:num>
  <w:num w:numId="6" w16cid:durableId="548297966">
    <w:abstractNumId w:val="8"/>
  </w:num>
  <w:num w:numId="7" w16cid:durableId="764227830">
    <w:abstractNumId w:val="0"/>
  </w:num>
  <w:num w:numId="8" w16cid:durableId="1522546747">
    <w:abstractNumId w:val="5"/>
  </w:num>
  <w:num w:numId="9" w16cid:durableId="772433766">
    <w:abstractNumId w:val="7"/>
  </w:num>
  <w:num w:numId="10" w16cid:durableId="1936475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C75"/>
    <w:rsid w:val="001A5333"/>
    <w:rsid w:val="00995C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4334557"/>
  <w15:chartTrackingRefBased/>
  <w15:docId w15:val="{B6DA041A-2E94-DF45-B642-7C0DDC0C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C75"/>
    <w:pPr>
      <w:spacing w:after="180" w:line="274" w:lineRule="auto"/>
    </w:pPr>
    <w:rPr>
      <w:kern w:val="0"/>
      <w:sz w:val="21"/>
      <w:szCs w:val="22"/>
      <w:lang w:val="en-US"/>
      <w14:ligatures w14:val="none"/>
    </w:rPr>
  </w:style>
  <w:style w:type="paragraph" w:styleId="Titre1">
    <w:name w:val="heading 1"/>
    <w:basedOn w:val="Normal"/>
    <w:next w:val="Normal"/>
    <w:link w:val="Titre1Car"/>
    <w:uiPriority w:val="9"/>
    <w:qFormat/>
    <w:rsid w:val="00995C75"/>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Titre4">
    <w:name w:val="heading 4"/>
    <w:basedOn w:val="Normal"/>
    <w:next w:val="Normal"/>
    <w:link w:val="Titre4Car"/>
    <w:uiPriority w:val="9"/>
    <w:unhideWhenUsed/>
    <w:qFormat/>
    <w:rsid w:val="00995C75"/>
    <w:pPr>
      <w:keepNext/>
      <w:keepLines/>
      <w:spacing w:before="200" w:after="0"/>
      <w:outlineLvl w:val="3"/>
    </w:pPr>
    <w:rPr>
      <w:rFonts w:eastAsiaTheme="majorEastAsia" w:cstheme="majorBidi"/>
      <w:b/>
      <w:bCs/>
      <w:i/>
      <w:iCs/>
      <w:color w:val="000000"/>
      <w:sz w:val="24"/>
    </w:rPr>
  </w:style>
  <w:style w:type="paragraph" w:styleId="Titre5">
    <w:name w:val="heading 5"/>
    <w:basedOn w:val="Normal"/>
    <w:next w:val="Normal"/>
    <w:link w:val="Titre5Car"/>
    <w:uiPriority w:val="9"/>
    <w:unhideWhenUsed/>
    <w:qFormat/>
    <w:rsid w:val="00995C75"/>
    <w:pPr>
      <w:keepNext/>
      <w:keepLines/>
      <w:spacing w:before="200" w:after="0"/>
      <w:outlineLvl w:val="4"/>
    </w:pPr>
    <w:rPr>
      <w:rFonts w:asciiTheme="majorHAnsi" w:eastAsiaTheme="majorEastAsia" w:hAnsiTheme="majorHAnsi" w:cstheme="majorBidi"/>
      <w:color w:val="00000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5C75"/>
    <w:rPr>
      <w:rFonts w:asciiTheme="majorHAnsi" w:eastAsiaTheme="majorEastAsia" w:hAnsiTheme="majorHAnsi" w:cstheme="majorBidi"/>
      <w:bCs/>
      <w:color w:val="4472C4" w:themeColor="accent1"/>
      <w:spacing w:val="20"/>
      <w:kern w:val="0"/>
      <w:sz w:val="32"/>
      <w:szCs w:val="28"/>
      <w:lang w:val="en-US"/>
      <w14:ligatures w14:val="none"/>
    </w:rPr>
  </w:style>
  <w:style w:type="character" w:customStyle="1" w:styleId="Titre4Car">
    <w:name w:val="Titre 4 Car"/>
    <w:basedOn w:val="Policepardfaut"/>
    <w:link w:val="Titre4"/>
    <w:uiPriority w:val="9"/>
    <w:rsid w:val="00995C75"/>
    <w:rPr>
      <w:rFonts w:eastAsiaTheme="majorEastAsia" w:cstheme="majorBidi"/>
      <w:b/>
      <w:bCs/>
      <w:i/>
      <w:iCs/>
      <w:color w:val="000000"/>
      <w:kern w:val="0"/>
      <w:szCs w:val="22"/>
      <w:lang w:val="en-US"/>
      <w14:ligatures w14:val="none"/>
    </w:rPr>
  </w:style>
  <w:style w:type="character" w:customStyle="1" w:styleId="Titre5Car">
    <w:name w:val="Titre 5 Car"/>
    <w:basedOn w:val="Policepardfaut"/>
    <w:link w:val="Titre5"/>
    <w:uiPriority w:val="9"/>
    <w:rsid w:val="00995C75"/>
    <w:rPr>
      <w:rFonts w:asciiTheme="majorHAnsi" w:eastAsiaTheme="majorEastAsia" w:hAnsiTheme="majorHAnsi" w:cstheme="majorBidi"/>
      <w:color w:val="000000"/>
      <w:kern w:val="0"/>
      <w:sz w:val="22"/>
      <w:szCs w:val="22"/>
      <w:lang w:val="en-US"/>
      <w14:ligatures w14:val="none"/>
    </w:rPr>
  </w:style>
  <w:style w:type="paragraph" w:styleId="Paragraphedeliste">
    <w:name w:val="List Paragraph"/>
    <w:basedOn w:val="Normal"/>
    <w:uiPriority w:val="34"/>
    <w:qFormat/>
    <w:rsid w:val="00995C75"/>
    <w:pPr>
      <w:spacing w:line="240" w:lineRule="auto"/>
      <w:ind w:left="720" w:hanging="288"/>
      <w:contextualSpacing/>
    </w:pPr>
    <w:rPr>
      <w:color w:val="44546A" w:themeColor="text2"/>
    </w:rPr>
  </w:style>
  <w:style w:type="character" w:styleId="Lienhypertexte">
    <w:name w:val="Hyperlink"/>
    <w:basedOn w:val="Policepardfaut"/>
    <w:uiPriority w:val="99"/>
    <w:unhideWhenUsed/>
    <w:rsid w:val="00995C75"/>
    <w:rPr>
      <w:color w:val="0563C1" w:themeColor="hyperlink"/>
      <w:u w:val="single"/>
    </w:rPr>
  </w:style>
  <w:style w:type="paragraph" w:styleId="En-tte">
    <w:name w:val="header"/>
    <w:basedOn w:val="Normal"/>
    <w:link w:val="En-tteCar"/>
    <w:uiPriority w:val="99"/>
    <w:unhideWhenUsed/>
    <w:rsid w:val="00995C75"/>
    <w:pPr>
      <w:tabs>
        <w:tab w:val="center" w:pos="4536"/>
        <w:tab w:val="right" w:pos="9072"/>
      </w:tabs>
      <w:ind w:left="9" w:right="67" w:hanging="9"/>
      <w:jc w:val="both"/>
    </w:pPr>
    <w:rPr>
      <w:color w:val="000000"/>
    </w:rPr>
  </w:style>
  <w:style w:type="character" w:customStyle="1" w:styleId="En-tteCar">
    <w:name w:val="En-tête Car"/>
    <w:basedOn w:val="Policepardfaut"/>
    <w:link w:val="En-tte"/>
    <w:uiPriority w:val="99"/>
    <w:rsid w:val="00995C75"/>
    <w:rPr>
      <w:color w:val="000000"/>
      <w:kern w:val="0"/>
      <w:sz w:val="21"/>
      <w:szCs w:val="22"/>
      <w:lang w:val="en-US"/>
      <w14:ligatures w14:val="none"/>
    </w:rPr>
  </w:style>
  <w:style w:type="paragraph" w:customStyle="1" w:styleId="p3">
    <w:name w:val="p3"/>
    <w:basedOn w:val="Normal"/>
    <w:rsid w:val="00995C75"/>
    <w:pPr>
      <w:spacing w:before="100" w:beforeAutospacing="1" w:after="100" w:afterAutospacing="1"/>
    </w:pPr>
  </w:style>
  <w:style w:type="character" w:customStyle="1" w:styleId="it55">
    <w:name w:val="it55"/>
    <w:basedOn w:val="Policepardfaut"/>
    <w:rsid w:val="00995C75"/>
  </w:style>
  <w:style w:type="character" w:customStyle="1" w:styleId="it60">
    <w:name w:val="it60"/>
    <w:basedOn w:val="Policepardfaut"/>
    <w:rsid w:val="00995C75"/>
  </w:style>
  <w:style w:type="paragraph" w:customStyle="1" w:styleId="i56">
    <w:name w:val="i56"/>
    <w:basedOn w:val="Normal"/>
    <w:rsid w:val="00995C75"/>
    <w:pPr>
      <w:spacing w:before="100" w:beforeAutospacing="1" w:after="100" w:afterAutospacing="1"/>
    </w:pPr>
  </w:style>
  <w:style w:type="character" w:customStyle="1" w:styleId="it62">
    <w:name w:val="it62"/>
    <w:basedOn w:val="Policepardfaut"/>
    <w:rsid w:val="00995C75"/>
  </w:style>
  <w:style w:type="character" w:customStyle="1" w:styleId="it67">
    <w:name w:val="it67"/>
    <w:basedOn w:val="Policepardfaut"/>
    <w:rsid w:val="00995C75"/>
  </w:style>
  <w:style w:type="character" w:customStyle="1" w:styleId="it82">
    <w:name w:val="it82"/>
    <w:basedOn w:val="Policepardfaut"/>
    <w:rsid w:val="00995C75"/>
  </w:style>
  <w:style w:type="paragraph" w:styleId="Pieddepage">
    <w:name w:val="footer"/>
    <w:basedOn w:val="Normal"/>
    <w:link w:val="PieddepageCar"/>
    <w:uiPriority w:val="99"/>
    <w:unhideWhenUsed/>
    <w:rsid w:val="00995C75"/>
    <w:pPr>
      <w:tabs>
        <w:tab w:val="center" w:pos="4536"/>
        <w:tab w:val="right" w:pos="9072"/>
      </w:tabs>
      <w:ind w:left="9" w:right="67" w:hanging="9"/>
      <w:jc w:val="both"/>
    </w:pPr>
    <w:rPr>
      <w:color w:val="000000"/>
    </w:rPr>
  </w:style>
  <w:style w:type="character" w:customStyle="1" w:styleId="PieddepageCar">
    <w:name w:val="Pied de page Car"/>
    <w:basedOn w:val="Policepardfaut"/>
    <w:link w:val="Pieddepage"/>
    <w:uiPriority w:val="99"/>
    <w:rsid w:val="00995C75"/>
    <w:rPr>
      <w:color w:val="000000"/>
      <w:kern w:val="0"/>
      <w:sz w:val="21"/>
      <w:szCs w:val="22"/>
      <w:lang w:val="en-US"/>
      <w14:ligatures w14:val="none"/>
    </w:rPr>
  </w:style>
  <w:style w:type="character" w:styleId="Numrodepage">
    <w:name w:val="page number"/>
    <w:basedOn w:val="Policepardfaut"/>
    <w:uiPriority w:val="99"/>
    <w:semiHidden/>
    <w:unhideWhenUsed/>
    <w:rsid w:val="00995C75"/>
  </w:style>
  <w:style w:type="paragraph" w:styleId="NormalWeb">
    <w:name w:val="Normal (Web)"/>
    <w:basedOn w:val="Normal"/>
    <w:uiPriority w:val="99"/>
    <w:unhideWhenUsed/>
    <w:rsid w:val="00995C75"/>
    <w:pPr>
      <w:spacing w:before="100" w:beforeAutospacing="1" w:after="100" w:afterAutospacing="1"/>
    </w:pPr>
  </w:style>
  <w:style w:type="character" w:styleId="Accentuation">
    <w:name w:val="Emphasis"/>
    <w:basedOn w:val="Policepardfaut"/>
    <w:uiPriority w:val="20"/>
    <w:qFormat/>
    <w:rsid w:val="00995C75"/>
    <w:rPr>
      <w:b/>
      <w:i/>
      <w:iCs/>
    </w:rPr>
  </w:style>
  <w:style w:type="paragraph" w:styleId="Sansinterligne">
    <w:name w:val="No Spacing"/>
    <w:link w:val="SansinterligneCar"/>
    <w:uiPriority w:val="1"/>
    <w:qFormat/>
    <w:rsid w:val="00995C75"/>
    <w:rPr>
      <w:kern w:val="0"/>
      <w:sz w:val="22"/>
      <w:szCs w:val="22"/>
      <w:lang w:val="en-US"/>
      <w14:ligatures w14:val="none"/>
    </w:rPr>
  </w:style>
  <w:style w:type="paragraph" w:customStyle="1" w:styleId="liessentiel">
    <w:name w:val="li_essentiel"/>
    <w:basedOn w:val="Normal"/>
    <w:rsid w:val="00995C75"/>
    <w:pPr>
      <w:spacing w:before="100" w:beforeAutospacing="1" w:after="100" w:afterAutospacing="1"/>
    </w:pPr>
  </w:style>
  <w:style w:type="character" w:customStyle="1" w:styleId="SansinterligneCar">
    <w:name w:val="Sans interligne Car"/>
    <w:basedOn w:val="Policepardfaut"/>
    <w:link w:val="Sansinterligne"/>
    <w:uiPriority w:val="1"/>
    <w:rsid w:val="00995C75"/>
    <w:rPr>
      <w:kern w:val="0"/>
      <w:sz w:val="22"/>
      <w:szCs w:val="22"/>
      <w:lang w:val="en-US"/>
      <w14:ligatures w14:val="none"/>
    </w:rPr>
  </w:style>
  <w:style w:type="paragraph" w:customStyle="1" w:styleId="Standard">
    <w:name w:val="Standard"/>
    <w:rsid w:val="00995C75"/>
    <w:pPr>
      <w:widowControl w:val="0"/>
      <w:suppressAutoHyphens/>
      <w:autoSpaceDN w:val="0"/>
      <w:textAlignment w:val="baseline"/>
    </w:pPr>
    <w:rPr>
      <w:rFonts w:ascii="Times New Roman" w:eastAsia="SimSun" w:hAnsi="Times New Roman" w:cs="Lucida Sans"/>
      <w:kern w:val="3"/>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www.mediscoop.net/rhumatologie/acr2022/direct/index.php?pageID=4ab4141bd462d88409ef3edc0f6f97ff&amp;from=tous_les_comptes_rendus&amp;id_categorie=3955&amp;midn=17457&amp;nuid=623f40c2180955f8a5451d7bad882af3" TargetMode="External"/><Relationship Id="rId26" Type="http://schemas.openxmlformats.org/officeDocument/2006/relationships/image" Target="media/image16.png"/><Relationship Id="rId21" Type="http://schemas.openxmlformats.org/officeDocument/2006/relationships/image" Target="media/image12.jpg"/><Relationship Id="rId34" Type="http://schemas.openxmlformats.org/officeDocument/2006/relationships/footer" Target="footer3.xml"/><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hyperlink" Target="https://www.mediscoop.net/rhumatologie/acr2022/direct/index.php?pageID=9bf682b225f9fd19e605e64185765a57&amp;from=tous_les_comptes_rendus&amp;id_categorie=3955&amp;midn=17466&amp;nuid=623f40c2180955f8a5451d7bad882af3" TargetMode="External"/><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s://www.nature.com/articles/s41467-022-31652-2"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hyperlink" Target="http://www.prescrimouv-grandest.fr/" TargetMode="External"/><Relationship Id="rId32" Type="http://schemas.openxmlformats.org/officeDocument/2006/relationships/image" Target="media/image20.tiff"/><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4.emf"/><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image" Target="media/image5.png"/><Relationship Id="rId19" Type="http://schemas.openxmlformats.org/officeDocument/2006/relationships/hyperlink" Target="https://www.mediscoop.net/rhumatologie/acr2022/direct/index.php?pageID=4ab4141bd462d88409ef3edc0f6f97ff&amp;from=tous_les_comptes_rendus&amp;id_categorie=3955&amp;midn=17457&amp;nuid=623f40c2180955f8a5451d7bad882af3" TargetMode="External"/><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tiff"/><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footer" Target="footer4.xml"/><Relationship Id="rId8" Type="http://schemas.openxmlformats.org/officeDocument/2006/relationships/hyperlink" Target="http://a.f.a.chez-alice.fr/"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5614</Words>
  <Characters>30878</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2025-08-28T12:40:00Z</dcterms:created>
  <dcterms:modified xsi:type="dcterms:W3CDTF">2025-08-28T12:51:00Z</dcterms:modified>
</cp:coreProperties>
</file>